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DF9DE" w14:textId="378566E3" w:rsidR="00D53C35" w:rsidRPr="004400F2" w:rsidRDefault="000675BC" w:rsidP="004400F2">
      <w:pPr>
        <w:spacing w:line="276" w:lineRule="auto"/>
        <w:jc w:val="right"/>
        <w:rPr>
          <w:rFonts w:cstheme="minorHAnsi"/>
          <w:b/>
          <w:sz w:val="18"/>
          <w:szCs w:val="18"/>
        </w:rPr>
      </w:pPr>
      <w:r>
        <w:rPr>
          <w:rFonts w:cstheme="minorHAnsi"/>
          <w:b/>
          <w:sz w:val="18"/>
          <w:szCs w:val="18"/>
        </w:rPr>
        <w:t>Załącznik nr 2</w:t>
      </w:r>
      <w:r w:rsidR="004400F2">
        <w:rPr>
          <w:rFonts w:cstheme="minorHAnsi"/>
          <w:b/>
          <w:sz w:val="18"/>
          <w:szCs w:val="18"/>
        </w:rPr>
        <w:t xml:space="preserve"> do Ogłoszenia</w:t>
      </w:r>
    </w:p>
    <w:p w14:paraId="72D75944" w14:textId="77777777"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14:paraId="4A887891" w14:textId="77777777"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14:paraId="70863E0C" w14:textId="77777777"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14:paraId="6907375C"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14:paraId="54E3BEEE"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14:paraId="402089A0"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14:paraId="3B4C9ECF"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14:paraId="05754352"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14:paraId="7EA44547" w14:textId="77777777"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14:paraId="7F02A03D"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14:paraId="22CA3049"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14:paraId="41AB183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14:paraId="7E4B3A57" w14:textId="55C7F74B" w:rsidR="00C869EF" w:rsidRPr="00855032" w:rsidRDefault="0035239C" w:rsidP="00855032">
      <w:pPr>
        <w:widowControl w:val="0"/>
        <w:autoSpaceDE w:val="0"/>
        <w:autoSpaceDN w:val="0"/>
        <w:adjustRightInd w:val="0"/>
        <w:spacing w:before="120" w:line="276" w:lineRule="auto"/>
        <w:ind w:left="426"/>
        <w:jc w:val="both"/>
        <w:textAlignment w:val="baseline"/>
        <w:rPr>
          <w:rFonts w:eastAsia="Times" w:cs="Calibri"/>
          <w:b/>
          <w:bCs/>
          <w:color w:val="000000"/>
          <w:sz w:val="18"/>
          <w:szCs w:val="18"/>
        </w:rPr>
      </w:pPr>
      <w:r w:rsidRPr="00855032">
        <w:rPr>
          <w:rFonts w:eastAsia="Calibri" w:cs="Arial"/>
          <w:b/>
          <w:bCs/>
          <w:sz w:val="18"/>
          <w:szCs w:val="18"/>
        </w:rPr>
        <w:t xml:space="preserve">Dostawa 3 sztuk klap szczelnych dla instalacji IOS dla bloków K5,6,7 </w:t>
      </w:r>
      <w:r w:rsidRPr="00855032">
        <w:rPr>
          <w:rFonts w:eastAsia="Calibri" w:cs="Arial"/>
          <w:b/>
          <w:bCs/>
          <w:sz w:val="18"/>
          <w:szCs w:val="18"/>
        </w:rPr>
        <w:br/>
        <w:t xml:space="preserve">wraz z ich wymianą oraz remontem kierownic kierunkowych przed klapą 134A3 </w:t>
      </w:r>
      <w:r w:rsidRPr="00855032">
        <w:rPr>
          <w:rFonts w:eastAsia="Calibri" w:cs="Arial"/>
          <w:b/>
          <w:bCs/>
          <w:sz w:val="18"/>
          <w:szCs w:val="18"/>
        </w:rPr>
        <w:br/>
        <w:t>w remontach bloków K5,6,7 w latach 2023/2024 w Enea Połaniec S.A.</w:t>
      </w:r>
      <w:r w:rsidRPr="00855032" w:rsidDel="0035239C">
        <w:rPr>
          <w:rFonts w:eastAsia="Times" w:cs="Calibri"/>
          <w:b/>
          <w:bCs/>
          <w:color w:val="000000"/>
          <w:sz w:val="18"/>
          <w:szCs w:val="18"/>
          <w:lang w:eastAsia="en-US"/>
        </w:rPr>
        <w:t xml:space="preserve"> </w:t>
      </w:r>
      <w:r w:rsidR="00C869EF" w:rsidRPr="00855032">
        <w:rPr>
          <w:rFonts w:eastAsia="Times" w:cs="Calibri"/>
          <w:b/>
          <w:bCs/>
          <w:color w:val="000000"/>
          <w:sz w:val="18"/>
          <w:szCs w:val="18"/>
          <w:lang w:eastAsia="en-US"/>
        </w:rPr>
        <w:t>(dalej: „Robot</w:t>
      </w:r>
      <w:r w:rsidR="00E35A4A">
        <w:rPr>
          <w:rFonts w:eastAsia="Times" w:cs="Calibri"/>
          <w:b/>
          <w:bCs/>
          <w:color w:val="000000"/>
          <w:sz w:val="18"/>
          <w:szCs w:val="18"/>
          <w:lang w:eastAsia="en-US"/>
        </w:rPr>
        <w:t>a budowlana</w:t>
      </w:r>
      <w:r w:rsidR="00C869EF" w:rsidRPr="00855032">
        <w:rPr>
          <w:rFonts w:eastAsia="Times" w:cs="Calibri"/>
          <w:b/>
          <w:bCs/>
          <w:color w:val="000000"/>
          <w:sz w:val="18"/>
          <w:szCs w:val="18"/>
          <w:lang w:eastAsia="en-US"/>
        </w:rPr>
        <w:t xml:space="preserve">”) </w:t>
      </w:r>
    </w:p>
    <w:p w14:paraId="3892ACF7" w14:textId="4DFA809B" w:rsidR="00D53C35" w:rsidRPr="00855032" w:rsidRDefault="00E35A4A" w:rsidP="00855032">
      <w:pPr>
        <w:pStyle w:val="Akapitzlist"/>
        <w:widowControl w:val="0"/>
        <w:numPr>
          <w:ilvl w:val="0"/>
          <w:numId w:val="36"/>
        </w:numPr>
        <w:autoSpaceDE w:val="0"/>
        <w:autoSpaceDN w:val="0"/>
        <w:adjustRightInd w:val="0"/>
        <w:spacing w:before="120"/>
        <w:ind w:left="851" w:hanging="425"/>
        <w:jc w:val="both"/>
        <w:textAlignment w:val="baseline"/>
        <w:rPr>
          <w:rFonts w:ascii="Verdana" w:hAnsi="Verdana" w:cstheme="minorHAnsi"/>
          <w:sz w:val="18"/>
          <w:szCs w:val="18"/>
        </w:rPr>
      </w:pPr>
      <w:r w:rsidRPr="00855032">
        <w:rPr>
          <w:rFonts w:ascii="Verdana" w:hAnsi="Verdana" w:cstheme="minorHAnsi"/>
          <w:sz w:val="18"/>
          <w:szCs w:val="18"/>
        </w:rPr>
        <w:t>T</w:t>
      </w:r>
      <w:r w:rsidR="00D53C35" w:rsidRPr="00855032">
        <w:rPr>
          <w:rFonts w:ascii="Verdana" w:hAnsi="Verdana" w:cstheme="minorHAnsi"/>
          <w:sz w:val="18"/>
          <w:szCs w:val="18"/>
        </w:rPr>
        <w:t>er</w:t>
      </w:r>
      <w:r w:rsidR="00482464" w:rsidRPr="00855032">
        <w:rPr>
          <w:rFonts w:ascii="Verdana" w:hAnsi="Verdana" w:cstheme="minorHAnsi"/>
          <w:sz w:val="18"/>
          <w:szCs w:val="18"/>
        </w:rPr>
        <w:t xml:space="preserve">min wykonania przedmiotu Umowy do </w:t>
      </w:r>
      <w:r w:rsidR="004F4B6A" w:rsidRPr="00855032">
        <w:rPr>
          <w:rFonts w:ascii="Verdana" w:hAnsi="Verdana" w:cstheme="minorHAnsi"/>
          <w:sz w:val="18"/>
          <w:szCs w:val="18"/>
        </w:rPr>
        <w:t>31.12</w:t>
      </w:r>
      <w:r w:rsidR="00244CBE" w:rsidRPr="00855032">
        <w:rPr>
          <w:rFonts w:ascii="Verdana" w:hAnsi="Verdana" w:cstheme="minorHAnsi"/>
          <w:sz w:val="18"/>
          <w:szCs w:val="18"/>
        </w:rPr>
        <w:t>.</w:t>
      </w:r>
      <w:r w:rsidR="00495BB6" w:rsidRPr="00855032">
        <w:rPr>
          <w:rFonts w:ascii="Verdana" w:hAnsi="Verdana" w:cstheme="minorHAnsi"/>
          <w:sz w:val="18"/>
          <w:szCs w:val="18"/>
        </w:rPr>
        <w:t>202</w:t>
      </w:r>
      <w:r w:rsidR="00C869EF" w:rsidRPr="00855032">
        <w:rPr>
          <w:rFonts w:ascii="Verdana" w:hAnsi="Verdana" w:cstheme="minorHAnsi"/>
          <w:sz w:val="18"/>
          <w:szCs w:val="18"/>
        </w:rPr>
        <w:t>4</w:t>
      </w:r>
      <w:r w:rsidR="00B52150" w:rsidRPr="00855032">
        <w:rPr>
          <w:rFonts w:ascii="Verdana" w:hAnsi="Verdana" w:cstheme="minorHAnsi"/>
          <w:sz w:val="18"/>
          <w:szCs w:val="18"/>
        </w:rPr>
        <w:t xml:space="preserve"> </w:t>
      </w:r>
      <w:r w:rsidR="004F4B6A" w:rsidRPr="00855032">
        <w:rPr>
          <w:rFonts w:ascii="Verdana" w:hAnsi="Verdana" w:cstheme="minorHAnsi"/>
          <w:sz w:val="18"/>
          <w:szCs w:val="18"/>
        </w:rPr>
        <w:t>r.</w:t>
      </w:r>
    </w:p>
    <w:p w14:paraId="6E0262EF" w14:textId="77777777" w:rsidR="00D53C35" w:rsidRPr="00E35A4A" w:rsidRDefault="00D53C35" w:rsidP="00855032">
      <w:pPr>
        <w:pStyle w:val="Akapitzlist"/>
        <w:widowControl w:val="0"/>
        <w:numPr>
          <w:ilvl w:val="0"/>
          <w:numId w:val="36"/>
        </w:numPr>
        <w:autoSpaceDE w:val="0"/>
        <w:autoSpaceDN w:val="0"/>
        <w:adjustRightInd w:val="0"/>
        <w:spacing w:before="120"/>
        <w:ind w:left="851" w:hanging="425"/>
        <w:jc w:val="both"/>
        <w:textAlignment w:val="baseline"/>
        <w:rPr>
          <w:rFonts w:ascii="Verdana" w:hAnsi="Verdana" w:cstheme="minorHAnsi"/>
          <w:sz w:val="18"/>
          <w:szCs w:val="18"/>
        </w:rPr>
      </w:pPr>
      <w:r w:rsidRPr="00E35A4A">
        <w:rPr>
          <w:rFonts w:ascii="Verdana" w:hAnsi="Verdana" w:cstheme="minorHAnsi"/>
          <w:sz w:val="18"/>
          <w:szCs w:val="18"/>
        </w:rPr>
        <w:t>Gwarancja: …………………………………………………………………………………..</w:t>
      </w:r>
    </w:p>
    <w:p w14:paraId="6C9A578B" w14:textId="654ABE18" w:rsidR="00D53C35" w:rsidRPr="00E35A4A" w:rsidRDefault="00D53C35" w:rsidP="00855032">
      <w:pPr>
        <w:pStyle w:val="Akapitzlist"/>
        <w:widowControl w:val="0"/>
        <w:numPr>
          <w:ilvl w:val="0"/>
          <w:numId w:val="36"/>
        </w:numPr>
        <w:autoSpaceDE w:val="0"/>
        <w:autoSpaceDN w:val="0"/>
        <w:adjustRightInd w:val="0"/>
        <w:spacing w:before="120"/>
        <w:ind w:left="851" w:hanging="425"/>
        <w:jc w:val="both"/>
        <w:textAlignment w:val="baseline"/>
        <w:rPr>
          <w:rFonts w:ascii="Verdana" w:hAnsi="Verdana" w:cstheme="minorHAnsi"/>
          <w:sz w:val="18"/>
          <w:szCs w:val="18"/>
        </w:rPr>
      </w:pPr>
      <w:r w:rsidRPr="00E35A4A">
        <w:rPr>
          <w:rFonts w:ascii="Verdana" w:hAnsi="Verdana" w:cstheme="minorHAnsi"/>
          <w:sz w:val="18"/>
          <w:szCs w:val="18"/>
        </w:rPr>
        <w:t>Oświadczamy że przedmiotowa robota budowlana:</w:t>
      </w:r>
    </w:p>
    <w:p w14:paraId="781D5EE9" w14:textId="7F6B8930" w:rsidR="00D53C35" w:rsidRPr="00855032" w:rsidRDefault="00E35A4A" w:rsidP="00855032">
      <w:pPr>
        <w:ind w:left="720" w:firstLine="131"/>
        <w:jc w:val="both"/>
        <w:rPr>
          <w:rFonts w:cstheme="minorHAnsi"/>
          <w:sz w:val="18"/>
          <w:szCs w:val="18"/>
        </w:rPr>
      </w:pPr>
      <w:r w:rsidRPr="00E35A4A">
        <w:rPr>
          <w:rFonts w:cstheme="minorHAnsi"/>
          <w:sz w:val="18"/>
          <w:szCs w:val="18"/>
        </w:rPr>
        <w:t xml:space="preserve">3.1 </w:t>
      </w:r>
      <w:r w:rsidR="00D53C35" w:rsidRPr="00855032">
        <w:rPr>
          <w:rFonts w:cstheme="minorHAnsi"/>
          <w:sz w:val="18"/>
          <w:szCs w:val="18"/>
        </w:rPr>
        <w:t xml:space="preserve">podlega  pod Mechanizm Podzielonej Płatności MPP – na podstawie załącznika nr 15 do ustawy </w:t>
      </w:r>
      <w:r w:rsidR="004400F2" w:rsidRPr="00855032">
        <w:rPr>
          <w:rFonts w:cstheme="minorHAnsi"/>
          <w:sz w:val="18"/>
          <w:szCs w:val="18"/>
        </w:rPr>
        <w:br/>
      </w:r>
      <w:r w:rsidR="00D53C35" w:rsidRPr="00855032">
        <w:rPr>
          <w:rFonts w:cstheme="minorHAnsi"/>
          <w:sz w:val="18"/>
          <w:szCs w:val="18"/>
        </w:rPr>
        <w:t xml:space="preserve">o VAT - Kod PKWIU …………………………………* </w:t>
      </w:r>
    </w:p>
    <w:p w14:paraId="19CF14BF" w14:textId="60EF419B" w:rsidR="00D53C35" w:rsidRPr="00855032" w:rsidRDefault="00D53C35" w:rsidP="00855032">
      <w:pPr>
        <w:ind w:left="720" w:firstLine="131"/>
        <w:jc w:val="both"/>
        <w:rPr>
          <w:rFonts w:cstheme="minorHAnsi"/>
          <w:sz w:val="18"/>
          <w:szCs w:val="18"/>
        </w:rPr>
      </w:pPr>
      <w:r w:rsidRPr="00855032">
        <w:rPr>
          <w:rFonts w:cstheme="minorHAnsi"/>
          <w:sz w:val="18"/>
          <w:szCs w:val="18"/>
        </w:rPr>
        <w:t xml:space="preserve"> </w:t>
      </w:r>
      <w:r w:rsidR="00E35A4A" w:rsidRPr="00E35A4A">
        <w:rPr>
          <w:rFonts w:cstheme="minorHAnsi"/>
          <w:sz w:val="18"/>
          <w:szCs w:val="18"/>
        </w:rPr>
        <w:t xml:space="preserve">3.2 </w:t>
      </w:r>
      <w:r w:rsidRPr="00855032">
        <w:rPr>
          <w:rFonts w:cstheme="minorHAnsi"/>
          <w:sz w:val="18"/>
          <w:szCs w:val="18"/>
        </w:rPr>
        <w:t>nie podlega pod Mechanizm Podzielonej Płatności MPP kod PKWIU …………………………………*</w:t>
      </w:r>
    </w:p>
    <w:p w14:paraId="385B9FDB" w14:textId="77777777" w:rsidR="00D53C35" w:rsidRPr="00E35A4A" w:rsidRDefault="00D53C35" w:rsidP="00E35A4A">
      <w:pPr>
        <w:widowControl w:val="0"/>
        <w:autoSpaceDE w:val="0"/>
        <w:autoSpaceDN w:val="0"/>
        <w:adjustRightInd w:val="0"/>
        <w:spacing w:line="276" w:lineRule="auto"/>
        <w:ind w:left="357" w:firstLine="131"/>
        <w:jc w:val="both"/>
        <w:textAlignment w:val="baseline"/>
        <w:rPr>
          <w:rFonts w:cstheme="minorHAnsi"/>
          <w:sz w:val="18"/>
          <w:szCs w:val="18"/>
        </w:rPr>
      </w:pPr>
      <w:r w:rsidRPr="00E35A4A">
        <w:rPr>
          <w:rFonts w:cstheme="minorHAnsi"/>
          <w:sz w:val="18"/>
          <w:szCs w:val="18"/>
        </w:rPr>
        <w:t>*niepotrzebne skreślić</w:t>
      </w:r>
    </w:p>
    <w:p w14:paraId="2E105E70"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14:paraId="4503CC46"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14:paraId="3DC06E40" w14:textId="77777777"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1A525868" w14:textId="77777777"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64164860"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14:paraId="45E3665D"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14:paraId="3FDACF4F" w14:textId="77777777"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14:paraId="484FD527"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39B10FA3"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58B1AB38"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3302565E"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BB81183" w14:textId="77777777"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lastRenderedPageBreak/>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5F84C5B9" w14:textId="77777777"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t>zostałem/zostaliśmy wpisani do Rejestru Wykonawców Wykluczonych zgodnie z „Zasadami dokonywania oceny Wykonawców w Obszarze Zakupowym Zakupy Ogólne w Grupie ENEA”,</w:t>
      </w:r>
    </w:p>
    <w:p w14:paraId="03A24338" w14:textId="77777777"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4400F2">
        <w:rPr>
          <w:rFonts w:eastAsia="Times" w:cstheme="minorHAnsi"/>
          <w:sz w:val="18"/>
          <w:szCs w:val="18"/>
        </w:rPr>
        <w:br/>
      </w:r>
      <w:r w:rsidRPr="006567B3">
        <w:rPr>
          <w:rFonts w:eastAsia="Times" w:cstheme="minorHAnsi"/>
          <w:sz w:val="18"/>
          <w:szCs w:val="18"/>
        </w:rPr>
        <w:t>z podobnej procedury przewidzianej w przepisach miejsca wszczęcia tej procedury,</w:t>
      </w:r>
    </w:p>
    <w:p w14:paraId="02F97C3C" w14:textId="77777777"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381FC8D0" w14:textId="77777777"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4400F2">
        <w:rPr>
          <w:rFonts w:ascii="Verdana" w:eastAsiaTheme="minorHAnsi" w:hAnsi="Verdana" w:cstheme="minorHAnsi"/>
          <w:sz w:val="18"/>
          <w:szCs w:val="18"/>
        </w:rPr>
        <w:br/>
      </w:r>
      <w:r w:rsidRPr="006567B3">
        <w:rPr>
          <w:rFonts w:ascii="Verdana" w:eastAsiaTheme="minorHAnsi" w:hAnsi="Verdana" w:cstheme="minorHAnsi"/>
          <w:sz w:val="18"/>
          <w:szCs w:val="18"/>
        </w:rPr>
        <w:t>i konsumentów, złożyłem/złożyliśmy odrębne oferty, chyba że wykażę/wykażemy, że przygotowałem/przygotowaliśmy te oferty niezależnie od siebie,</w:t>
      </w:r>
    </w:p>
    <w:p w14:paraId="3667A43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14:paraId="4112A10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14:paraId="02B7557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14:paraId="4E578A1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14:paraId="0F5A04A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14:paraId="0B71592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Marketplanet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14:paraId="167608E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14:paraId="493F862A"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14:paraId="250ADE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14:paraId="2D0EC3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14:paraId="2A76DD8F" w14:textId="611DF0A4"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poza dokumentami wymaganymi w </w:t>
      </w:r>
      <w:r w:rsidR="003E2F03">
        <w:rPr>
          <w:rFonts w:eastAsia="Tahoma,Bold" w:cstheme="minorHAnsi"/>
          <w:b/>
          <w:bCs/>
          <w:sz w:val="18"/>
          <w:szCs w:val="18"/>
        </w:rPr>
        <w:t>Ogłoszeniu</w:t>
      </w:r>
      <w:r w:rsidRPr="006567B3">
        <w:rPr>
          <w:rFonts w:eastAsia="Tahoma,Bold" w:cstheme="minorHAnsi"/>
          <w:b/>
          <w:bCs/>
          <w:sz w:val="18"/>
          <w:szCs w:val="18"/>
        </w:rPr>
        <w:t xml:space="preserve"> dla ofert, na każde żądanie Zamawiającego dostarczymy w wymaganym przez Zamawiającego terminie odpowiednie dokumenty potwierdzające prawdziwość składanych w ofercie zobowiązań i oświadczeń.</w:t>
      </w:r>
    </w:p>
    <w:p w14:paraId="2D1E7285"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041C1B4E"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akceptujemy warunki płatności: przelew 30 dni od daty otrzymania przez Zamawiającego prawidłowo wystawionej faktury, zawierającej w swej treści między innymi </w:t>
      </w:r>
      <w:r w:rsidR="004400F2">
        <w:rPr>
          <w:rFonts w:eastAsia="Tahoma,Bold" w:cstheme="minorHAnsi"/>
          <w:b/>
          <w:bCs/>
          <w:sz w:val="18"/>
          <w:szCs w:val="18"/>
        </w:rPr>
        <w:br/>
      </w:r>
      <w:r w:rsidRPr="006567B3">
        <w:rPr>
          <w:rFonts w:eastAsia="Tahoma,Bold" w:cstheme="minorHAnsi"/>
          <w:b/>
          <w:bCs/>
          <w:sz w:val="18"/>
          <w:szCs w:val="18"/>
        </w:rPr>
        <w:t>nr umowy oraz datę jej podpisania.</w:t>
      </w:r>
    </w:p>
    <w:p w14:paraId="455041A6"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14:paraId="32F34DA1"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14:paraId="3AF5E88A"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14:paraId="06E6C1D0" w14:textId="77777777"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14:paraId="5DA60D9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lastRenderedPageBreak/>
        <w:t>Oświadczam(y),</w:t>
      </w:r>
      <w:r w:rsidRPr="006567B3">
        <w:rPr>
          <w:rFonts w:cstheme="minorHAnsi"/>
          <w:sz w:val="18"/>
          <w:szCs w:val="18"/>
        </w:rPr>
        <w:t xml:space="preserve"> </w:t>
      </w:r>
      <w:r w:rsidRPr="006567B3">
        <w:rPr>
          <w:rFonts w:cstheme="minorHAnsi"/>
          <w:bCs/>
          <w:sz w:val="18"/>
          <w:szCs w:val="18"/>
        </w:rPr>
        <w:t>że faktury będziemy przesyłać w:</w:t>
      </w:r>
    </w:p>
    <w:p w14:paraId="46637F0B"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14:paraId="720D9D23"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formie papierowej</w:t>
      </w:r>
      <w:r w:rsidRPr="006567B3">
        <w:rPr>
          <w:rFonts w:cstheme="minorHAnsi"/>
          <w:b/>
          <w:bCs/>
          <w:sz w:val="18"/>
          <w:szCs w:val="18"/>
        </w:rPr>
        <w:t xml:space="preserve">* </w:t>
      </w:r>
    </w:p>
    <w:p w14:paraId="0F52473F" w14:textId="77777777"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6283F55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14:paraId="7B688A1C"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14:paraId="74873D25"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14:paraId="0341A0B8" w14:textId="15B6CE49"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r w:rsidR="003E2F03">
        <w:rPr>
          <w:rFonts w:cstheme="minorHAnsi"/>
          <w:b/>
          <w:bCs/>
          <w:sz w:val="18"/>
          <w:szCs w:val="18"/>
        </w:rPr>
        <w:t>– nie dotyczy</w:t>
      </w:r>
    </w:p>
    <w:p w14:paraId="07BF521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14:paraId="51BD0C6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14:paraId="4C05CB42" w14:textId="77777777" w:rsidTr="008B5D83">
        <w:tc>
          <w:tcPr>
            <w:tcW w:w="2334" w:type="dxa"/>
            <w:tcBorders>
              <w:bottom w:val="single" w:sz="4" w:space="0" w:color="auto"/>
            </w:tcBorders>
          </w:tcPr>
          <w:p w14:paraId="5C90D5C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14:paraId="3B65D0BE" w14:textId="77777777" w:rsidR="00D53C35" w:rsidRPr="006567B3" w:rsidRDefault="00D53C35" w:rsidP="008B5D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14:paraId="34C7A20C" w14:textId="77777777" w:rsidTr="008B5D83">
        <w:tc>
          <w:tcPr>
            <w:tcW w:w="2334" w:type="dxa"/>
            <w:tcBorders>
              <w:top w:val="single" w:sz="4" w:space="0" w:color="auto"/>
              <w:bottom w:val="single" w:sz="4" w:space="0" w:color="auto"/>
            </w:tcBorders>
          </w:tcPr>
          <w:p w14:paraId="155392B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422F89D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67024F2C" w14:textId="77777777" w:rsidTr="008B5D83">
        <w:tc>
          <w:tcPr>
            <w:tcW w:w="2334" w:type="dxa"/>
            <w:tcBorders>
              <w:top w:val="single" w:sz="4" w:space="0" w:color="auto"/>
              <w:bottom w:val="single" w:sz="4" w:space="0" w:color="auto"/>
            </w:tcBorders>
          </w:tcPr>
          <w:p w14:paraId="69A06EE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14:paraId="4ACAF413" w14:textId="77777777" w:rsidR="00D53C35" w:rsidRPr="006567B3" w:rsidRDefault="00D53C35" w:rsidP="008B5D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467BB8D5" w14:textId="77777777" w:rsidTr="008B5D83">
        <w:tc>
          <w:tcPr>
            <w:tcW w:w="2334" w:type="dxa"/>
            <w:tcBorders>
              <w:top w:val="single" w:sz="4" w:space="0" w:color="auto"/>
              <w:bottom w:val="single" w:sz="4" w:space="0" w:color="auto"/>
            </w:tcBorders>
          </w:tcPr>
          <w:p w14:paraId="5EA435C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14:paraId="5CAF2718"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0B0E1134" w14:textId="77777777" w:rsidTr="008B5D83">
        <w:tc>
          <w:tcPr>
            <w:tcW w:w="2334" w:type="dxa"/>
            <w:tcBorders>
              <w:top w:val="single" w:sz="4" w:space="0" w:color="auto"/>
              <w:bottom w:val="single" w:sz="4" w:space="0" w:color="auto"/>
            </w:tcBorders>
          </w:tcPr>
          <w:p w14:paraId="136E998D"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14:paraId="1505655B" w14:textId="77777777" w:rsidR="00D53C35" w:rsidRPr="00C634AA" w:rsidRDefault="00D53C35" w:rsidP="008B5D83">
            <w:pPr>
              <w:spacing w:before="120" w:after="120" w:line="276" w:lineRule="auto"/>
              <w:jc w:val="both"/>
              <w:rPr>
                <w:rFonts w:cstheme="minorHAnsi"/>
                <w:strike/>
                <w:sz w:val="18"/>
                <w:szCs w:val="18"/>
              </w:rPr>
            </w:pPr>
            <w:r w:rsidRPr="00C634AA">
              <w:rPr>
                <w:rFonts w:cstheme="minorHAnsi"/>
                <w:strike/>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634AA">
              <w:rPr>
                <w:rFonts w:cstheme="minorHAnsi"/>
                <w:bCs/>
                <w:strike/>
                <w:sz w:val="18"/>
                <w:szCs w:val="18"/>
                <w:u w:val="single"/>
              </w:rPr>
              <w:t>(wymagane)</w:t>
            </w:r>
            <w:r w:rsidRPr="00C634AA">
              <w:rPr>
                <w:rFonts w:cstheme="minorHAnsi"/>
                <w:strike/>
                <w:sz w:val="18"/>
                <w:szCs w:val="18"/>
              </w:rPr>
              <w:t>;</w:t>
            </w:r>
          </w:p>
        </w:tc>
      </w:tr>
      <w:tr w:rsidR="00D53C35" w:rsidRPr="006567B3" w14:paraId="4EB5D36F" w14:textId="77777777" w:rsidTr="008B5D83">
        <w:tc>
          <w:tcPr>
            <w:tcW w:w="2334" w:type="dxa"/>
            <w:tcBorders>
              <w:top w:val="single" w:sz="4" w:space="0" w:color="auto"/>
              <w:bottom w:val="single" w:sz="4" w:space="0" w:color="auto"/>
            </w:tcBorders>
          </w:tcPr>
          <w:p w14:paraId="35B6B3C2"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14:paraId="3D1AF85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41F2E88D" w14:textId="77777777" w:rsidTr="008B5D83">
        <w:tc>
          <w:tcPr>
            <w:tcW w:w="2334" w:type="dxa"/>
            <w:tcBorders>
              <w:top w:val="single" w:sz="4" w:space="0" w:color="auto"/>
              <w:bottom w:val="single" w:sz="4" w:space="0" w:color="auto"/>
            </w:tcBorders>
          </w:tcPr>
          <w:p w14:paraId="307D1B2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14:paraId="4A8741C4" w14:textId="77777777" w:rsidR="00D53C35" w:rsidRPr="003E2F03" w:rsidRDefault="00D53C35" w:rsidP="008B5D83">
            <w:pPr>
              <w:tabs>
                <w:tab w:val="left" w:pos="35"/>
              </w:tabs>
              <w:ind w:left="35"/>
              <w:jc w:val="both"/>
              <w:rPr>
                <w:rFonts w:cstheme="minorHAnsi"/>
                <w:strike/>
                <w:sz w:val="18"/>
                <w:szCs w:val="18"/>
              </w:rPr>
            </w:pPr>
            <w:r w:rsidRPr="00321CAA">
              <w:rPr>
                <w:rFonts w:eastAsiaTheme="minorHAnsi"/>
                <w:sz w:val="18"/>
                <w:szCs w:val="18"/>
              </w:rPr>
              <w:t>wykaz</w:t>
            </w:r>
            <w:r w:rsidRPr="00321CAA">
              <w:rPr>
                <w:rFonts w:eastAsiaTheme="minorHAnsi" w:cs="Arial"/>
                <w:sz w:val="18"/>
                <w:szCs w:val="18"/>
              </w:rPr>
              <w:t xml:space="preserve"> niezbędnych do zrealizowania zamówienia narzędzi, urządzeń, sprzętu, </w:t>
            </w:r>
            <w:r w:rsidRPr="00321CAA">
              <w:rPr>
                <w:rFonts w:eastAsiaTheme="minorHAnsi"/>
                <w:sz w:val="18"/>
                <w:szCs w:val="18"/>
              </w:rPr>
              <w:t xml:space="preserve">którymi dysponuje Wykonawca, </w:t>
            </w:r>
            <w:r w:rsidRPr="00321CAA">
              <w:rPr>
                <w:sz w:val="18"/>
                <w:szCs w:val="18"/>
              </w:rPr>
              <w:t>sprecyzowanie technologii materiałowych, które zostaną zastosowane do modernizacji oraz przedstawienie dokumentów</w:t>
            </w:r>
            <w:r w:rsidRPr="003E2F03">
              <w:rPr>
                <w:strike/>
                <w:sz w:val="18"/>
                <w:szCs w:val="18"/>
              </w:rPr>
              <w:t xml:space="preserve"> </w:t>
            </w:r>
            <w:r w:rsidRPr="00321CAA">
              <w:rPr>
                <w:sz w:val="18"/>
                <w:szCs w:val="18"/>
              </w:rPr>
              <w:t>poświadczających właściwości dla przyjętych systemów materiałowych.</w:t>
            </w:r>
            <w:r w:rsidRPr="00321CAA">
              <w:rPr>
                <w:rFonts w:cstheme="minorHAnsi"/>
                <w:bCs/>
                <w:sz w:val="18"/>
                <w:szCs w:val="18"/>
              </w:rPr>
              <w:t>-</w:t>
            </w:r>
            <w:r w:rsidRPr="00321CAA">
              <w:rPr>
                <w:rFonts w:cstheme="minorHAnsi"/>
                <w:bCs/>
                <w:sz w:val="18"/>
                <w:szCs w:val="18"/>
                <w:u w:val="single"/>
              </w:rPr>
              <w:t>(wymagane)</w:t>
            </w:r>
            <w:r w:rsidRPr="00321CAA">
              <w:rPr>
                <w:rFonts w:cstheme="minorHAnsi"/>
                <w:sz w:val="18"/>
                <w:szCs w:val="18"/>
              </w:rPr>
              <w:t>,</w:t>
            </w:r>
          </w:p>
        </w:tc>
      </w:tr>
      <w:tr w:rsidR="00D53C35" w:rsidRPr="006567B3" w14:paraId="74D663E5" w14:textId="77777777" w:rsidTr="008B5D83">
        <w:tc>
          <w:tcPr>
            <w:tcW w:w="2334" w:type="dxa"/>
            <w:tcBorders>
              <w:top w:val="single" w:sz="4" w:space="0" w:color="auto"/>
              <w:bottom w:val="single" w:sz="4" w:space="0" w:color="auto"/>
            </w:tcBorders>
          </w:tcPr>
          <w:p w14:paraId="1ED035B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14:paraId="34A9E581" w14:textId="77777777" w:rsidR="00D53C35" w:rsidRPr="00842056" w:rsidRDefault="00D53C35" w:rsidP="008B5D8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 jeżeli przedmiotem zamówienia są roboty budowlane lub usługi,</w:t>
            </w:r>
          </w:p>
        </w:tc>
      </w:tr>
      <w:tr w:rsidR="00D53C35" w:rsidRPr="006567B3" w14:paraId="23350537" w14:textId="77777777" w:rsidTr="008B5D83">
        <w:tc>
          <w:tcPr>
            <w:tcW w:w="2334" w:type="dxa"/>
            <w:tcBorders>
              <w:top w:val="single" w:sz="4" w:space="0" w:color="auto"/>
              <w:bottom w:val="single" w:sz="4" w:space="0" w:color="auto"/>
            </w:tcBorders>
          </w:tcPr>
          <w:p w14:paraId="5FC346D2" w14:textId="77777777" w:rsidR="00D53C35" w:rsidRPr="00A650C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A650C5">
              <w:rPr>
                <w:rFonts w:ascii="Verdana" w:hAnsi="Verdana"/>
                <w:b/>
                <w:sz w:val="18"/>
                <w:szCs w:val="18"/>
              </w:rPr>
              <w:lastRenderedPageBreak/>
              <w:t>Załącznik nr 9</w:t>
            </w:r>
          </w:p>
        </w:tc>
        <w:tc>
          <w:tcPr>
            <w:tcW w:w="7222" w:type="dxa"/>
            <w:tcBorders>
              <w:top w:val="single" w:sz="4" w:space="0" w:color="auto"/>
              <w:bottom w:val="single" w:sz="4" w:space="0" w:color="auto"/>
            </w:tcBorders>
          </w:tcPr>
          <w:p w14:paraId="6180BF3A" w14:textId="77777777" w:rsidR="00D53C35" w:rsidRPr="00C869EF" w:rsidRDefault="00D53C35" w:rsidP="008B5D83">
            <w:pPr>
              <w:pStyle w:val="Akapitzlist"/>
              <w:spacing w:after="120"/>
              <w:ind w:left="0"/>
              <w:contextualSpacing w:val="0"/>
              <w:jc w:val="both"/>
              <w:rPr>
                <w:rFonts w:ascii="Verdana" w:eastAsiaTheme="minorHAnsi" w:hAnsi="Verdana" w:cs="Tahoma"/>
                <w:sz w:val="18"/>
                <w:szCs w:val="18"/>
              </w:rPr>
            </w:pPr>
            <w:r w:rsidRPr="00321CAA">
              <w:rPr>
                <w:rFonts w:ascii="Verdana" w:hAnsi="Verdana" w:cs="Tahoma"/>
                <w:bCs/>
                <w:sz w:val="18"/>
                <w:szCs w:val="18"/>
              </w:rPr>
              <w:t xml:space="preserve">wykaz </w:t>
            </w:r>
            <w:r w:rsidRPr="00321CAA">
              <w:rPr>
                <w:rFonts w:ascii="Verdana" w:hAnsi="Verdana" w:cs="Tahoma"/>
                <w:sz w:val="18"/>
                <w:szCs w:val="18"/>
              </w:rPr>
              <w:t>osób i podmiotów, które będą realizowały zamówienie lub będą uczestniczyć w wykonywaniu zamówienia, wraz z informacjami na temat ich</w:t>
            </w:r>
            <w:r w:rsidRPr="00C869EF">
              <w:rPr>
                <w:rFonts w:ascii="Verdana" w:hAnsi="Verdana" w:cs="Tahoma"/>
                <w:sz w:val="18"/>
                <w:szCs w:val="18"/>
              </w:rPr>
              <w:t xml:space="preserve"> </w:t>
            </w:r>
            <w:r w:rsidRPr="00321CAA">
              <w:rPr>
                <w:rFonts w:ascii="Verdana" w:hAnsi="Verdana" w:cs="Tahoma"/>
                <w:sz w:val="18"/>
                <w:szCs w:val="18"/>
              </w:rPr>
              <w:t xml:space="preserve">kwalifikacji niezbędnych do zrealizowania zamówienia, a także zakresu wykonywanych przez nich czynności </w:t>
            </w:r>
            <w:r w:rsidRPr="00321CAA">
              <w:rPr>
                <w:rFonts w:ascii="Verdana" w:hAnsi="Verdana" w:cstheme="minorHAnsi"/>
                <w:sz w:val="18"/>
                <w:szCs w:val="18"/>
              </w:rPr>
              <w:t xml:space="preserve"> </w:t>
            </w:r>
            <w:r w:rsidRPr="00321CAA">
              <w:rPr>
                <w:rFonts w:ascii="Verdana" w:hAnsi="Verdana" w:cstheme="minorHAnsi"/>
                <w:bCs/>
                <w:sz w:val="18"/>
                <w:szCs w:val="18"/>
              </w:rPr>
              <w:t xml:space="preserve">– </w:t>
            </w:r>
            <w:r w:rsidRPr="00321CAA">
              <w:rPr>
                <w:rFonts w:ascii="Verdana" w:hAnsi="Verdana" w:cstheme="minorHAnsi"/>
                <w:bCs/>
                <w:sz w:val="18"/>
                <w:szCs w:val="18"/>
                <w:u w:val="single"/>
              </w:rPr>
              <w:t>(wymagane)</w:t>
            </w:r>
            <w:r w:rsidRPr="00321CAA">
              <w:rPr>
                <w:rFonts w:cstheme="minorHAnsi"/>
                <w:sz w:val="18"/>
                <w:szCs w:val="18"/>
              </w:rPr>
              <w:t>,</w:t>
            </w:r>
            <w:r w:rsidRPr="00321CAA">
              <w:rPr>
                <w:rFonts w:ascii="Verdana" w:hAnsi="Verdana" w:cs="Tahoma"/>
                <w:sz w:val="18"/>
                <w:szCs w:val="18"/>
              </w:rPr>
              <w:t>,</w:t>
            </w:r>
          </w:p>
        </w:tc>
      </w:tr>
      <w:tr w:rsidR="00D53C35" w:rsidRPr="006567B3" w14:paraId="64D45836" w14:textId="77777777" w:rsidTr="008B5D83">
        <w:tc>
          <w:tcPr>
            <w:tcW w:w="2334" w:type="dxa"/>
            <w:tcBorders>
              <w:top w:val="single" w:sz="4" w:space="0" w:color="auto"/>
              <w:bottom w:val="single" w:sz="4" w:space="0" w:color="auto"/>
            </w:tcBorders>
          </w:tcPr>
          <w:p w14:paraId="4415CD1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14:paraId="136A01D1" w14:textId="782B50D8" w:rsidR="00D53C35" w:rsidRPr="00BF17D0" w:rsidRDefault="00D53C35" w:rsidP="008B5D8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698E0409" w14:textId="77777777" w:rsidTr="008B5D83">
        <w:tc>
          <w:tcPr>
            <w:tcW w:w="2334" w:type="dxa"/>
            <w:tcBorders>
              <w:top w:val="single" w:sz="4" w:space="0" w:color="auto"/>
              <w:bottom w:val="single" w:sz="4" w:space="0" w:color="auto"/>
            </w:tcBorders>
          </w:tcPr>
          <w:p w14:paraId="4148ECA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14:paraId="25AC999E" w14:textId="3780DB68" w:rsidR="00D53C35" w:rsidRPr="00321CAA" w:rsidRDefault="00D53C35" w:rsidP="0035239C">
            <w:pPr>
              <w:pStyle w:val="Akapitzlist"/>
              <w:spacing w:after="120"/>
              <w:ind w:left="30"/>
              <w:contextualSpacing w:val="0"/>
              <w:jc w:val="both"/>
              <w:rPr>
                <w:rFonts w:ascii="Verdana" w:eastAsiaTheme="minorHAnsi" w:hAnsi="Verdana" w:cs="Tahoma"/>
                <w:sz w:val="18"/>
                <w:szCs w:val="18"/>
              </w:rPr>
            </w:pPr>
            <w:r w:rsidRPr="00321CAA">
              <w:rPr>
                <w:rFonts w:ascii="Verdana" w:hAnsi="Verdana" w:cstheme="minorHAnsi"/>
                <w:sz w:val="18"/>
                <w:szCs w:val="18"/>
              </w:rPr>
              <w:t xml:space="preserve">kopia poświadczonej  za zgodność z oryginałem informacji z banku </w:t>
            </w:r>
            <w:r w:rsidRPr="00321CAA">
              <w:rPr>
                <w:rFonts w:ascii="Verdana" w:hAnsi="Verdana" w:cstheme="minorHAnsi"/>
                <w:bCs/>
                <w:sz w:val="18"/>
                <w:szCs w:val="18"/>
              </w:rPr>
              <w:t>lub spółdzielczej kasy oszczędnościowo- kredytowej</w:t>
            </w:r>
            <w:r w:rsidRPr="00321CAA">
              <w:rPr>
                <w:rFonts w:ascii="Verdana" w:hAnsi="Verdana" w:cstheme="minorHAnsi"/>
                <w:sz w:val="18"/>
                <w:szCs w:val="18"/>
              </w:rPr>
              <w:t xml:space="preserve">, potwierdzającej posiadanie środków finansowych lub zdolności kredytowej na poziomie </w:t>
            </w:r>
            <w:r w:rsidR="00E35A4A">
              <w:rPr>
                <w:rFonts w:ascii="Verdana" w:hAnsi="Verdana" w:cstheme="minorHAnsi"/>
                <w:sz w:val="18"/>
                <w:szCs w:val="18"/>
              </w:rPr>
              <w:t>3</w:t>
            </w:r>
            <w:r w:rsidR="0035239C">
              <w:rPr>
                <w:rFonts w:ascii="Verdana" w:hAnsi="Verdana" w:cstheme="minorHAnsi"/>
                <w:sz w:val="18"/>
                <w:szCs w:val="18"/>
              </w:rPr>
              <w:t xml:space="preserve"> 000 </w:t>
            </w:r>
            <w:r w:rsidR="009E768D">
              <w:rPr>
                <w:rFonts w:ascii="Verdana" w:hAnsi="Verdana" w:cstheme="minorHAnsi"/>
                <w:sz w:val="18"/>
                <w:szCs w:val="18"/>
              </w:rPr>
              <w:t>000</w:t>
            </w:r>
            <w:r w:rsidR="00986E69" w:rsidRPr="00321CAA">
              <w:rPr>
                <w:rFonts w:ascii="Verdana" w:hAnsi="Verdana" w:cstheme="minorHAnsi"/>
                <w:sz w:val="18"/>
                <w:szCs w:val="18"/>
              </w:rPr>
              <w:t xml:space="preserve"> </w:t>
            </w:r>
            <w:r w:rsidRPr="00321CAA">
              <w:rPr>
                <w:rFonts w:ascii="Verdana" w:hAnsi="Verdana" w:cstheme="minorHAnsi"/>
                <w:b/>
                <w:sz w:val="18"/>
                <w:szCs w:val="18"/>
              </w:rPr>
              <w:t>zł</w:t>
            </w:r>
            <w:r w:rsidRPr="00321CAA">
              <w:rPr>
                <w:rFonts w:ascii="Verdana" w:hAnsi="Verdana" w:cstheme="minorHAnsi"/>
                <w:sz w:val="18"/>
                <w:szCs w:val="18"/>
              </w:rPr>
              <w:t xml:space="preserve">, </w:t>
            </w:r>
            <w:r w:rsidRPr="00321CAA">
              <w:rPr>
                <w:rFonts w:ascii="Verdana" w:hAnsi="Verdana" w:cstheme="minorHAnsi"/>
                <w:b/>
                <w:sz w:val="18"/>
                <w:szCs w:val="18"/>
              </w:rPr>
              <w:t>(słownie:</w:t>
            </w:r>
            <w:r w:rsidR="008B3280">
              <w:rPr>
                <w:rFonts w:ascii="Verdana" w:hAnsi="Verdana" w:cstheme="minorHAnsi"/>
                <w:b/>
                <w:sz w:val="18"/>
                <w:szCs w:val="18"/>
              </w:rPr>
              <w:t xml:space="preserve"> </w:t>
            </w:r>
            <w:r w:rsidR="0035239C">
              <w:rPr>
                <w:rFonts w:ascii="Verdana" w:hAnsi="Verdana" w:cstheme="minorHAnsi"/>
                <w:b/>
                <w:sz w:val="18"/>
                <w:szCs w:val="18"/>
              </w:rPr>
              <w:t>trzy miliony</w:t>
            </w:r>
            <w:r w:rsidR="0035239C" w:rsidRPr="00321CAA">
              <w:rPr>
                <w:rFonts w:ascii="Verdana" w:hAnsi="Verdana" w:cstheme="minorHAnsi"/>
                <w:b/>
                <w:sz w:val="18"/>
                <w:szCs w:val="18"/>
              </w:rPr>
              <w:t xml:space="preserve"> </w:t>
            </w:r>
            <w:r w:rsidRPr="00321CAA">
              <w:rPr>
                <w:rFonts w:ascii="Verdana" w:hAnsi="Verdana" w:cstheme="minorHAnsi"/>
                <w:b/>
                <w:sz w:val="18"/>
                <w:szCs w:val="18"/>
              </w:rPr>
              <w:t>złotych)</w:t>
            </w:r>
            <w:r w:rsidRPr="00321CAA">
              <w:rPr>
                <w:rFonts w:ascii="Verdana" w:hAnsi="Verdana" w:cstheme="minorHAnsi"/>
                <w:sz w:val="18"/>
                <w:szCs w:val="18"/>
              </w:rPr>
              <w:t>;</w:t>
            </w:r>
            <w:r w:rsidRPr="00321CAA">
              <w:rPr>
                <w:rFonts w:ascii="Verdana" w:hAnsi="Verdana" w:cstheme="minorHAnsi"/>
                <w:b/>
                <w:sz w:val="18"/>
                <w:szCs w:val="18"/>
              </w:rPr>
              <w:t xml:space="preserve"> </w:t>
            </w:r>
            <w:r w:rsidRPr="00321CAA">
              <w:rPr>
                <w:rFonts w:ascii="Verdana" w:hAnsi="Verdana" w:cstheme="minorHAnsi"/>
                <w:sz w:val="18"/>
                <w:szCs w:val="18"/>
              </w:rPr>
              <w:t>wystawiona nie wcześniej niż 3 miesiące przed upływem terminu składania ofert – (wymagane),</w:t>
            </w:r>
          </w:p>
        </w:tc>
      </w:tr>
      <w:tr w:rsidR="00D53C35" w:rsidRPr="006567B3" w14:paraId="65013F4C" w14:textId="77777777" w:rsidTr="008B5D83">
        <w:tc>
          <w:tcPr>
            <w:tcW w:w="2334" w:type="dxa"/>
            <w:tcBorders>
              <w:top w:val="single" w:sz="4" w:space="0" w:color="auto"/>
              <w:bottom w:val="single" w:sz="4" w:space="0" w:color="auto"/>
            </w:tcBorders>
          </w:tcPr>
          <w:p w14:paraId="083DAB9C"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14:paraId="40ED2716" w14:textId="77777777" w:rsidR="00D53C35" w:rsidRPr="006567B3" w:rsidRDefault="00D53C35" w:rsidP="008B5D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p>
        </w:tc>
      </w:tr>
      <w:tr w:rsidR="00D53C35" w:rsidRPr="006567B3" w14:paraId="6E27E863" w14:textId="77777777" w:rsidTr="008B5D83">
        <w:tc>
          <w:tcPr>
            <w:tcW w:w="2334" w:type="dxa"/>
            <w:tcBorders>
              <w:top w:val="single" w:sz="4" w:space="0" w:color="auto"/>
              <w:bottom w:val="single" w:sz="4" w:space="0" w:color="auto"/>
            </w:tcBorders>
          </w:tcPr>
          <w:p w14:paraId="7BE62B4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14:paraId="48187AB2" w14:textId="77777777" w:rsidR="00D53C35" w:rsidRPr="006567B3" w:rsidRDefault="00D53C35" w:rsidP="008B5D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14:paraId="57A468D9" w14:textId="77777777" w:rsidTr="008B5D83">
        <w:tc>
          <w:tcPr>
            <w:tcW w:w="2334" w:type="dxa"/>
            <w:tcBorders>
              <w:top w:val="single" w:sz="4" w:space="0" w:color="auto"/>
              <w:bottom w:val="single" w:sz="4" w:space="0" w:color="auto"/>
            </w:tcBorders>
          </w:tcPr>
          <w:p w14:paraId="0C0B031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14:paraId="1D837822"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14:paraId="0F15CC54" w14:textId="77777777" w:rsidTr="008B5D83">
        <w:tc>
          <w:tcPr>
            <w:tcW w:w="2334" w:type="dxa"/>
            <w:tcBorders>
              <w:top w:val="single" w:sz="4" w:space="0" w:color="auto"/>
              <w:bottom w:val="single" w:sz="4" w:space="0" w:color="auto"/>
            </w:tcBorders>
          </w:tcPr>
          <w:p w14:paraId="5957250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14:paraId="7F3428FF" w14:textId="77777777" w:rsidR="00D53C35" w:rsidRPr="006567B3" w:rsidRDefault="00D53C35" w:rsidP="008B5D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3DD5BC30" w14:textId="77777777" w:rsidTr="008B5D83">
        <w:tc>
          <w:tcPr>
            <w:tcW w:w="2334" w:type="dxa"/>
            <w:tcBorders>
              <w:top w:val="single" w:sz="4" w:space="0" w:color="auto"/>
              <w:bottom w:val="single" w:sz="4" w:space="0" w:color="auto"/>
            </w:tcBorders>
          </w:tcPr>
          <w:p w14:paraId="524C789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14:paraId="5ABA72DF" w14:textId="77777777" w:rsidR="00D53C35" w:rsidRPr="00321CAA" w:rsidRDefault="00D53C35" w:rsidP="008B5D83">
            <w:pPr>
              <w:spacing w:before="120" w:after="120" w:line="276" w:lineRule="auto"/>
              <w:jc w:val="both"/>
              <w:rPr>
                <w:rFonts w:eastAsiaTheme="minorHAnsi" w:cs="Tahoma"/>
                <w:sz w:val="18"/>
                <w:szCs w:val="18"/>
              </w:rPr>
            </w:pPr>
            <w:r w:rsidRPr="00321CAA">
              <w:rPr>
                <w:rFonts w:cstheme="minorHAnsi"/>
                <w:bCs/>
                <w:sz w:val="18"/>
                <w:szCs w:val="18"/>
              </w:rPr>
              <w:t xml:space="preserve">dowód wniesienia wadium – </w:t>
            </w:r>
            <w:r w:rsidRPr="00321CAA">
              <w:rPr>
                <w:rFonts w:cstheme="minorHAnsi"/>
                <w:bCs/>
                <w:sz w:val="18"/>
                <w:szCs w:val="18"/>
                <w:u w:val="single"/>
              </w:rPr>
              <w:t>(wymagane)</w:t>
            </w:r>
            <w:r w:rsidRPr="00321CAA">
              <w:rPr>
                <w:rFonts w:cstheme="minorHAnsi"/>
                <w:sz w:val="18"/>
                <w:szCs w:val="18"/>
              </w:rPr>
              <w:t>,</w:t>
            </w:r>
          </w:p>
        </w:tc>
      </w:tr>
      <w:tr w:rsidR="00D53C35" w:rsidRPr="006567B3" w14:paraId="1CB1B9F4" w14:textId="77777777" w:rsidTr="008B5D83">
        <w:tc>
          <w:tcPr>
            <w:tcW w:w="2334" w:type="dxa"/>
            <w:tcBorders>
              <w:top w:val="single" w:sz="4" w:space="0" w:color="auto"/>
              <w:bottom w:val="single" w:sz="4" w:space="0" w:color="auto"/>
            </w:tcBorders>
          </w:tcPr>
          <w:p w14:paraId="4BA15BD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14:paraId="084D6894" w14:textId="77777777" w:rsidR="00D53C35" w:rsidRPr="006567B3" w:rsidRDefault="00D53C35" w:rsidP="008B5D83">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7771D706" w14:textId="77777777" w:rsidTr="008B5D83">
        <w:tc>
          <w:tcPr>
            <w:tcW w:w="2334" w:type="dxa"/>
            <w:tcBorders>
              <w:top w:val="single" w:sz="4" w:space="0" w:color="auto"/>
              <w:bottom w:val="single" w:sz="4" w:space="0" w:color="auto"/>
            </w:tcBorders>
          </w:tcPr>
          <w:p w14:paraId="6937845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14:paraId="11DD722D"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14:paraId="5EFE117C" w14:textId="77777777" w:rsidTr="008B5D83">
        <w:tc>
          <w:tcPr>
            <w:tcW w:w="2334" w:type="dxa"/>
            <w:tcBorders>
              <w:top w:val="single" w:sz="4" w:space="0" w:color="auto"/>
              <w:bottom w:val="single" w:sz="4" w:space="0" w:color="auto"/>
            </w:tcBorders>
          </w:tcPr>
          <w:p w14:paraId="6553079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14:paraId="59089C54" w14:textId="77777777" w:rsidR="00D53C35" w:rsidRDefault="00D53C35" w:rsidP="008B5D83">
            <w:pPr>
              <w:spacing w:before="120" w:after="120" w:line="276" w:lineRule="auto"/>
              <w:jc w:val="both"/>
              <w:rPr>
                <w:rFonts w:cstheme="minorHAnsi"/>
                <w:sz w:val="18"/>
                <w:szCs w:val="18"/>
              </w:rPr>
            </w:pPr>
            <w:r w:rsidRPr="00495BB6">
              <w:rPr>
                <w:rFonts w:eastAsiaTheme="minorHAnsi" w:cstheme="minorHAnsi"/>
                <w:sz w:val="18"/>
                <w:szCs w:val="18"/>
              </w:rPr>
              <w:t xml:space="preserve">kopia wymaganych przepisami prawa </w:t>
            </w:r>
            <w:r w:rsidRPr="00495BB6">
              <w:rPr>
                <w:rFonts w:cstheme="minorHAnsi"/>
                <w:sz w:val="18"/>
                <w:szCs w:val="18"/>
              </w:rPr>
              <w:t xml:space="preserve">stosownych zezwoleń właściwego organu administracji w zakresie gospodarowania odpadami i wpisów do rejestru BDO – kopie zezwoleń i wpisów Wykonawcy i jego podwykonawców potwierdzone za zgodność z oryginałem oraz numer rejestrowy podmiotów gospodarujących odpadami </w:t>
            </w:r>
            <w:r w:rsidRPr="00495BB6">
              <w:rPr>
                <w:rFonts w:cstheme="minorHAnsi"/>
                <w:bCs/>
                <w:sz w:val="18"/>
                <w:szCs w:val="18"/>
              </w:rPr>
              <w:t xml:space="preserve">– </w:t>
            </w:r>
            <w:r w:rsidRPr="00495BB6">
              <w:rPr>
                <w:rFonts w:cstheme="minorHAnsi"/>
                <w:bCs/>
                <w:sz w:val="18"/>
                <w:szCs w:val="18"/>
                <w:u w:val="single"/>
              </w:rPr>
              <w:t>(wymagane)</w:t>
            </w:r>
            <w:r w:rsidRPr="00495BB6">
              <w:rPr>
                <w:rFonts w:cstheme="minorHAnsi"/>
                <w:sz w:val="18"/>
                <w:szCs w:val="18"/>
              </w:rPr>
              <w:t>,</w:t>
            </w:r>
          </w:p>
          <w:p w14:paraId="62EA100F" w14:textId="77777777" w:rsidR="007B2647" w:rsidRPr="00B1121C" w:rsidRDefault="007B2647" w:rsidP="007B2647">
            <w:pPr>
              <w:spacing w:before="60"/>
              <w:rPr>
                <w:rFonts w:ascii="Franklin Gothic Book" w:hAnsi="Franklin Gothic Book"/>
                <w:color w:val="1F497D"/>
                <w:highlight w:val="yellow"/>
              </w:rPr>
            </w:pPr>
            <w:r w:rsidRPr="00B1121C">
              <w:rPr>
                <w:rFonts w:ascii="Franklin Gothic Book" w:hAnsi="Franklin Gothic Book"/>
                <w:color w:val="1F497D"/>
                <w:highlight w:val="yellow"/>
              </w:rPr>
              <w:t>Uwaga:</w:t>
            </w:r>
          </w:p>
          <w:p w14:paraId="4876F7F9" w14:textId="77777777" w:rsidR="007B2647" w:rsidRPr="00B1121C" w:rsidRDefault="007B2647" w:rsidP="007B2647">
            <w:pPr>
              <w:spacing w:before="120" w:after="120"/>
              <w:jc w:val="both"/>
              <w:rPr>
                <w:rFonts w:ascii="Franklin Gothic Book" w:hAnsi="Franklin Gothic Book" w:cstheme="minorHAnsi"/>
              </w:rPr>
            </w:pPr>
            <w:r w:rsidRPr="00B1121C">
              <w:rPr>
                <w:rFonts w:ascii="Franklin Gothic Book" w:hAnsi="Franklin Gothic Book"/>
                <w:color w:val="1F497D"/>
                <w:highlight w:val="yellow"/>
              </w:rPr>
              <w:t>W przypadku, gdy wykonawca/podwykonawca potwierdzi, że w powyższej usłudze nie będą wytwarzane inne odpady oprócz złomu metali i kabli albo potwierdzi, że w powyższej usłudze nie będą wytwarzane żadne odpady,</w:t>
            </w:r>
            <w:r>
              <w:rPr>
                <w:rFonts w:ascii="Franklin Gothic Book" w:hAnsi="Franklin Gothic Book"/>
                <w:color w:val="1F497D"/>
                <w:highlight w:val="yellow"/>
              </w:rPr>
              <w:t xml:space="preserve"> wtedy złożenie Załącznika nr 16</w:t>
            </w:r>
            <w:r w:rsidRPr="00B1121C">
              <w:rPr>
                <w:rFonts w:ascii="Franklin Gothic Book" w:hAnsi="Franklin Gothic Book"/>
                <w:color w:val="1F497D"/>
                <w:highlight w:val="yellow"/>
              </w:rPr>
              <w:t xml:space="preserve"> do Formularza Oferty nie będzie obowiązujące</w:t>
            </w:r>
            <w:r w:rsidRPr="00B1121C">
              <w:rPr>
                <w:rFonts w:ascii="Franklin Gothic Book" w:hAnsi="Franklin Gothic Book"/>
                <w:color w:val="1F497D"/>
              </w:rPr>
              <w:t>.</w:t>
            </w:r>
          </w:p>
          <w:p w14:paraId="3D5773B1" w14:textId="1713F436" w:rsidR="007B2647" w:rsidRPr="00495BB6" w:rsidRDefault="007B2647" w:rsidP="007B2647">
            <w:pPr>
              <w:spacing w:before="120" w:after="120" w:line="276" w:lineRule="auto"/>
              <w:jc w:val="both"/>
              <w:rPr>
                <w:rFonts w:cstheme="minorHAnsi"/>
                <w:sz w:val="18"/>
                <w:szCs w:val="18"/>
              </w:rPr>
            </w:pPr>
            <w:r w:rsidRPr="00B1121C">
              <w:rPr>
                <w:rFonts w:ascii="Franklin Gothic Book" w:hAnsi="Franklin Gothic Book" w:cstheme="minorHAnsi"/>
              </w:rPr>
              <w:t>Powyższe zezwolenia właściwego organu administracji mogą dotyczyć innej firmy, która w imieniu wykonawcy będzie zajmowała się zagospodarowaniem odpadów na terenie Zamawiającego.</w:t>
            </w:r>
          </w:p>
        </w:tc>
      </w:tr>
      <w:tr w:rsidR="00D53C35" w:rsidRPr="006567B3" w14:paraId="793D94B3" w14:textId="77777777" w:rsidTr="008B5D83">
        <w:tc>
          <w:tcPr>
            <w:tcW w:w="2334" w:type="dxa"/>
            <w:tcBorders>
              <w:top w:val="single" w:sz="4" w:space="0" w:color="auto"/>
              <w:bottom w:val="single" w:sz="4" w:space="0" w:color="auto"/>
            </w:tcBorders>
          </w:tcPr>
          <w:p w14:paraId="53F1A720"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lastRenderedPageBreak/>
              <w:t>Załącznik nr 20</w:t>
            </w:r>
          </w:p>
        </w:tc>
        <w:tc>
          <w:tcPr>
            <w:tcW w:w="7222" w:type="dxa"/>
            <w:tcBorders>
              <w:top w:val="single" w:sz="4" w:space="0" w:color="auto"/>
              <w:bottom w:val="single" w:sz="4" w:space="0" w:color="auto"/>
            </w:tcBorders>
          </w:tcPr>
          <w:p w14:paraId="78A551BC" w14:textId="77777777" w:rsidR="00D53C35" w:rsidRPr="00321CAA" w:rsidRDefault="00D53C35" w:rsidP="008B5D83">
            <w:pPr>
              <w:spacing w:before="120" w:after="120" w:line="276" w:lineRule="auto"/>
              <w:jc w:val="both"/>
              <w:rPr>
                <w:rFonts w:cstheme="minorHAnsi"/>
                <w:sz w:val="18"/>
                <w:szCs w:val="18"/>
              </w:rPr>
            </w:pPr>
            <w:r w:rsidRPr="00321CAA">
              <w:rPr>
                <w:rFonts w:cstheme="minorHAnsi"/>
                <w:bCs/>
                <w:sz w:val="18"/>
                <w:szCs w:val="18"/>
              </w:rPr>
              <w:t xml:space="preserve">Załącznik Z-5 Kwestionariusz bezpieczeństwa i higieny pracy dla Wykonawców – </w:t>
            </w:r>
            <w:r w:rsidRPr="00321CAA">
              <w:rPr>
                <w:rFonts w:cstheme="minorHAnsi"/>
                <w:bCs/>
                <w:sz w:val="18"/>
                <w:szCs w:val="18"/>
                <w:u w:val="single"/>
              </w:rPr>
              <w:t>(wymagane)</w:t>
            </w:r>
            <w:r w:rsidRPr="00321CAA">
              <w:rPr>
                <w:rFonts w:cstheme="minorHAnsi"/>
                <w:sz w:val="18"/>
                <w:szCs w:val="18"/>
              </w:rPr>
              <w:t>,</w:t>
            </w:r>
          </w:p>
        </w:tc>
      </w:tr>
      <w:tr w:rsidR="00D53C35" w:rsidRPr="006567B3" w14:paraId="740277E2" w14:textId="77777777" w:rsidTr="008B5D83">
        <w:tc>
          <w:tcPr>
            <w:tcW w:w="2334" w:type="dxa"/>
            <w:tcBorders>
              <w:top w:val="single" w:sz="4" w:space="0" w:color="auto"/>
              <w:bottom w:val="single" w:sz="4" w:space="0" w:color="auto"/>
            </w:tcBorders>
          </w:tcPr>
          <w:p w14:paraId="4A7E9D8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14:paraId="766DF950" w14:textId="77777777" w:rsidR="00D53C35" w:rsidRPr="00943C56" w:rsidRDefault="00D53C35" w:rsidP="008B5D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tbl>
      <w:tblPr>
        <w:tblStyle w:val="Tabela-Siatka8"/>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7D5B66" w:rsidRPr="00B1121C" w14:paraId="5AD546B9" w14:textId="77777777" w:rsidTr="007D5B66">
        <w:tc>
          <w:tcPr>
            <w:tcW w:w="2197" w:type="dxa"/>
            <w:tcBorders>
              <w:top w:val="single" w:sz="4" w:space="0" w:color="auto"/>
              <w:bottom w:val="single" w:sz="4" w:space="0" w:color="auto"/>
            </w:tcBorders>
          </w:tcPr>
          <w:p w14:paraId="6C18C4A1" w14:textId="2C370740" w:rsidR="007D5B66" w:rsidRPr="00B1121C" w:rsidRDefault="007D5B66">
            <w:pPr>
              <w:pStyle w:val="Akapitzlist"/>
              <w:widowControl w:val="0"/>
              <w:numPr>
                <w:ilvl w:val="1"/>
                <w:numId w:val="18"/>
              </w:numPr>
              <w:autoSpaceDE w:val="0"/>
              <w:autoSpaceDN w:val="0"/>
              <w:adjustRightInd w:val="0"/>
              <w:spacing w:before="120"/>
              <w:ind w:left="513" w:hanging="513"/>
              <w:jc w:val="both"/>
              <w:textAlignment w:val="baseline"/>
              <w:rPr>
                <w:rFonts w:ascii="Franklin Gothic Book" w:hAnsi="Franklin Gothic Book" w:cstheme="minorHAnsi"/>
                <w:b/>
                <w:bCs/>
              </w:rPr>
            </w:pPr>
            <w:r w:rsidRPr="00B1121C">
              <w:rPr>
                <w:rFonts w:ascii="Franklin Gothic Book" w:hAnsi="Franklin Gothic Book" w:cstheme="minorHAnsi"/>
                <w:b/>
                <w:bCs/>
              </w:rPr>
              <w:t xml:space="preserve">Załącznik nr </w:t>
            </w:r>
            <w:r w:rsidR="00866690">
              <w:rPr>
                <w:rFonts w:ascii="Franklin Gothic Book" w:hAnsi="Franklin Gothic Book" w:cstheme="minorHAnsi"/>
                <w:b/>
                <w:bCs/>
              </w:rPr>
              <w:t>22</w:t>
            </w:r>
          </w:p>
        </w:tc>
        <w:tc>
          <w:tcPr>
            <w:tcW w:w="6515" w:type="dxa"/>
            <w:tcBorders>
              <w:top w:val="single" w:sz="4" w:space="0" w:color="auto"/>
              <w:bottom w:val="single" w:sz="4" w:space="0" w:color="auto"/>
            </w:tcBorders>
          </w:tcPr>
          <w:p w14:paraId="0D3C3BF8" w14:textId="77777777" w:rsidR="007D5B66" w:rsidRPr="00321CAA" w:rsidRDefault="007D5B66" w:rsidP="007D5B66">
            <w:pPr>
              <w:spacing w:before="120" w:after="120"/>
              <w:jc w:val="both"/>
              <w:rPr>
                <w:rFonts w:cs="Calibri"/>
                <w:bCs/>
                <w:sz w:val="18"/>
                <w:szCs w:val="18"/>
              </w:rPr>
            </w:pPr>
            <w:r w:rsidRPr="00321CAA">
              <w:rPr>
                <w:rFonts w:cs="Calibri"/>
                <w:bCs/>
                <w:sz w:val="18"/>
                <w:szCs w:val="18"/>
              </w:rPr>
              <w:t>Oświadczenia o płatnościach</w:t>
            </w:r>
          </w:p>
        </w:tc>
      </w:tr>
      <w:tr w:rsidR="007D5B66" w:rsidRPr="00B1121C" w14:paraId="333F5AA3" w14:textId="77777777" w:rsidTr="007D5B66">
        <w:tc>
          <w:tcPr>
            <w:tcW w:w="2197" w:type="dxa"/>
            <w:tcBorders>
              <w:top w:val="single" w:sz="4" w:space="0" w:color="auto"/>
              <w:bottom w:val="single" w:sz="4" w:space="0" w:color="auto"/>
            </w:tcBorders>
          </w:tcPr>
          <w:p w14:paraId="430718CC" w14:textId="49439A9F" w:rsidR="007D5B66" w:rsidRPr="00855032" w:rsidRDefault="007D5B66" w:rsidP="00855032">
            <w:pPr>
              <w:widowControl w:val="0"/>
              <w:autoSpaceDE w:val="0"/>
              <w:autoSpaceDN w:val="0"/>
              <w:adjustRightInd w:val="0"/>
              <w:spacing w:before="120"/>
              <w:jc w:val="both"/>
              <w:textAlignment w:val="baseline"/>
              <w:rPr>
                <w:rFonts w:ascii="Franklin Gothic Book" w:hAnsi="Franklin Gothic Book" w:cstheme="minorHAnsi"/>
                <w:b/>
                <w:bCs/>
              </w:rPr>
            </w:pPr>
          </w:p>
        </w:tc>
        <w:tc>
          <w:tcPr>
            <w:tcW w:w="6515" w:type="dxa"/>
            <w:tcBorders>
              <w:top w:val="single" w:sz="4" w:space="0" w:color="auto"/>
              <w:bottom w:val="single" w:sz="4" w:space="0" w:color="auto"/>
            </w:tcBorders>
          </w:tcPr>
          <w:p w14:paraId="024F320A" w14:textId="19A0857A" w:rsidR="007D5B66" w:rsidRPr="00321CAA" w:rsidRDefault="007D5B66" w:rsidP="007D5B66">
            <w:pPr>
              <w:spacing w:before="120" w:after="120"/>
              <w:jc w:val="both"/>
              <w:rPr>
                <w:rFonts w:cs="Calibri"/>
                <w:bCs/>
                <w:sz w:val="18"/>
                <w:szCs w:val="18"/>
                <w:highlight w:val="green"/>
              </w:rPr>
            </w:pPr>
          </w:p>
        </w:tc>
      </w:tr>
    </w:tbl>
    <w:p w14:paraId="1DBE02D4" w14:textId="77777777" w:rsidR="00D53C35" w:rsidRPr="004400F2" w:rsidRDefault="00D53C35" w:rsidP="004400F2">
      <w:pPr>
        <w:widowControl w:val="0"/>
        <w:autoSpaceDE w:val="0"/>
        <w:autoSpaceDN w:val="0"/>
        <w:adjustRightInd w:val="0"/>
        <w:spacing w:before="120" w:line="276" w:lineRule="auto"/>
        <w:jc w:val="both"/>
        <w:textAlignment w:val="baseline"/>
        <w:rPr>
          <w:rFonts w:cstheme="minorHAnsi"/>
          <w:b/>
          <w:bCs/>
          <w:sz w:val="4"/>
          <w:szCs w:val="4"/>
        </w:rPr>
      </w:pPr>
    </w:p>
    <w:p w14:paraId="1D7F3DE2" w14:textId="77777777" w:rsidR="00D53C35" w:rsidRPr="006567B3" w:rsidRDefault="00D53C35" w:rsidP="00D53C35">
      <w:pPr>
        <w:spacing w:line="276" w:lineRule="auto"/>
        <w:jc w:val="both"/>
        <w:rPr>
          <w:rFonts w:eastAsia="Calibri" w:cstheme="minorHAnsi"/>
          <w:sz w:val="18"/>
          <w:szCs w:val="18"/>
          <w:lang w:eastAsia="en-US"/>
        </w:rPr>
      </w:pPr>
    </w:p>
    <w:p w14:paraId="3575C9CA"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14:paraId="02CB1730"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14:paraId="444546E2" w14:textId="77777777" w:rsidR="00D53C35" w:rsidRPr="00942809" w:rsidRDefault="00D53C35" w:rsidP="00D53C35">
      <w:pPr>
        <w:spacing w:line="276" w:lineRule="auto"/>
        <w:rPr>
          <w:rFonts w:asciiTheme="minorHAnsi" w:hAnsiTheme="minorHAnsi" w:cstheme="minorHAnsi"/>
          <w:sz w:val="22"/>
          <w:szCs w:val="22"/>
        </w:rPr>
      </w:pPr>
    </w:p>
    <w:p w14:paraId="30BD19A8" w14:textId="77777777" w:rsidR="00D53C35" w:rsidRPr="00942809" w:rsidRDefault="00D53C35" w:rsidP="00D53C35">
      <w:pPr>
        <w:spacing w:line="276" w:lineRule="auto"/>
        <w:rPr>
          <w:rFonts w:asciiTheme="minorHAnsi" w:hAnsiTheme="minorHAnsi" w:cstheme="minorHAnsi"/>
          <w:sz w:val="22"/>
          <w:szCs w:val="22"/>
        </w:rPr>
      </w:pPr>
    </w:p>
    <w:p w14:paraId="217FE654" w14:textId="443AE55B" w:rsidR="00D53C35" w:rsidRDefault="00D53C35" w:rsidP="00F36472">
      <w:pPr>
        <w:spacing w:line="276" w:lineRule="auto"/>
        <w:rPr>
          <w:rFonts w:asciiTheme="minorHAnsi" w:hAnsiTheme="minorHAnsi" w:cstheme="minorHAnsi"/>
          <w:b/>
          <w:sz w:val="22"/>
          <w:szCs w:val="22"/>
        </w:rPr>
      </w:pPr>
    </w:p>
    <w:p w14:paraId="42B3DC7D" w14:textId="77777777" w:rsidR="00D53C35" w:rsidRDefault="00D53C35" w:rsidP="00D53C35">
      <w:pPr>
        <w:spacing w:line="276" w:lineRule="auto"/>
        <w:jc w:val="right"/>
        <w:rPr>
          <w:rFonts w:asciiTheme="minorHAnsi" w:hAnsiTheme="minorHAnsi" w:cstheme="minorHAnsi"/>
          <w:b/>
          <w:sz w:val="22"/>
          <w:szCs w:val="22"/>
        </w:rPr>
      </w:pPr>
    </w:p>
    <w:p w14:paraId="58787A62" w14:textId="77777777" w:rsidR="008B3280" w:rsidRDefault="008B3280" w:rsidP="00D53C35">
      <w:pPr>
        <w:spacing w:line="276" w:lineRule="auto"/>
        <w:jc w:val="right"/>
        <w:rPr>
          <w:rFonts w:cstheme="minorHAnsi"/>
          <w:b/>
          <w:sz w:val="18"/>
          <w:szCs w:val="18"/>
        </w:rPr>
      </w:pPr>
    </w:p>
    <w:p w14:paraId="1833B93A" w14:textId="77777777" w:rsidR="008B3280" w:rsidRDefault="008B3280" w:rsidP="00D53C35">
      <w:pPr>
        <w:spacing w:line="276" w:lineRule="auto"/>
        <w:jc w:val="right"/>
        <w:rPr>
          <w:rFonts w:cstheme="minorHAnsi"/>
          <w:b/>
          <w:sz w:val="18"/>
          <w:szCs w:val="18"/>
        </w:rPr>
      </w:pPr>
    </w:p>
    <w:p w14:paraId="15711C68" w14:textId="77777777" w:rsidR="008B3280" w:rsidRDefault="008B3280" w:rsidP="00D53C35">
      <w:pPr>
        <w:spacing w:line="276" w:lineRule="auto"/>
        <w:jc w:val="right"/>
        <w:rPr>
          <w:rFonts w:cstheme="minorHAnsi"/>
          <w:b/>
          <w:sz w:val="18"/>
          <w:szCs w:val="18"/>
        </w:rPr>
      </w:pPr>
    </w:p>
    <w:p w14:paraId="1AA36B82" w14:textId="77777777" w:rsidR="008B3280" w:rsidRDefault="008B3280" w:rsidP="00D53C35">
      <w:pPr>
        <w:spacing w:line="276" w:lineRule="auto"/>
        <w:jc w:val="right"/>
        <w:rPr>
          <w:rFonts w:cstheme="minorHAnsi"/>
          <w:b/>
          <w:sz w:val="18"/>
          <w:szCs w:val="18"/>
        </w:rPr>
      </w:pPr>
    </w:p>
    <w:p w14:paraId="6999264B" w14:textId="77777777" w:rsidR="008B3280" w:rsidRDefault="008B3280" w:rsidP="00D53C35">
      <w:pPr>
        <w:spacing w:line="276" w:lineRule="auto"/>
        <w:jc w:val="right"/>
        <w:rPr>
          <w:rFonts w:cstheme="minorHAnsi"/>
          <w:b/>
          <w:sz w:val="18"/>
          <w:szCs w:val="18"/>
        </w:rPr>
      </w:pPr>
    </w:p>
    <w:p w14:paraId="73D3C9EF" w14:textId="77777777" w:rsidR="008B3280" w:rsidRDefault="008B3280" w:rsidP="00D53C35">
      <w:pPr>
        <w:spacing w:line="276" w:lineRule="auto"/>
        <w:jc w:val="right"/>
        <w:rPr>
          <w:rFonts w:cstheme="minorHAnsi"/>
          <w:b/>
          <w:sz w:val="18"/>
          <w:szCs w:val="18"/>
        </w:rPr>
      </w:pPr>
    </w:p>
    <w:p w14:paraId="22BC2173" w14:textId="77777777" w:rsidR="008B3280" w:rsidRDefault="008B3280" w:rsidP="00D53C35">
      <w:pPr>
        <w:spacing w:line="276" w:lineRule="auto"/>
        <w:jc w:val="right"/>
        <w:rPr>
          <w:rFonts w:cstheme="minorHAnsi"/>
          <w:b/>
          <w:sz w:val="18"/>
          <w:szCs w:val="18"/>
        </w:rPr>
      </w:pPr>
    </w:p>
    <w:p w14:paraId="7B2747F0" w14:textId="77777777" w:rsidR="008B3280" w:rsidRDefault="008B3280" w:rsidP="00D53C35">
      <w:pPr>
        <w:spacing w:line="276" w:lineRule="auto"/>
        <w:jc w:val="right"/>
        <w:rPr>
          <w:rFonts w:cstheme="minorHAnsi"/>
          <w:b/>
          <w:sz w:val="18"/>
          <w:szCs w:val="18"/>
        </w:rPr>
      </w:pPr>
    </w:p>
    <w:p w14:paraId="41AA30C8" w14:textId="77777777" w:rsidR="008B3280" w:rsidRDefault="008B3280" w:rsidP="00D53C35">
      <w:pPr>
        <w:spacing w:line="276" w:lineRule="auto"/>
        <w:jc w:val="right"/>
        <w:rPr>
          <w:rFonts w:cstheme="minorHAnsi"/>
          <w:b/>
          <w:sz w:val="18"/>
          <w:szCs w:val="18"/>
        </w:rPr>
      </w:pPr>
    </w:p>
    <w:p w14:paraId="224DAE4F" w14:textId="77777777" w:rsidR="008B3280" w:rsidRDefault="008B3280" w:rsidP="00D53C35">
      <w:pPr>
        <w:spacing w:line="276" w:lineRule="auto"/>
        <w:jc w:val="right"/>
        <w:rPr>
          <w:rFonts w:cstheme="minorHAnsi"/>
          <w:b/>
          <w:sz w:val="18"/>
          <w:szCs w:val="18"/>
        </w:rPr>
      </w:pPr>
    </w:p>
    <w:p w14:paraId="1A7108DF" w14:textId="77777777" w:rsidR="008B3280" w:rsidRDefault="008B3280" w:rsidP="00D53C35">
      <w:pPr>
        <w:spacing w:line="276" w:lineRule="auto"/>
        <w:jc w:val="right"/>
        <w:rPr>
          <w:rFonts w:cstheme="minorHAnsi"/>
          <w:b/>
          <w:sz w:val="18"/>
          <w:szCs w:val="18"/>
        </w:rPr>
      </w:pPr>
    </w:p>
    <w:p w14:paraId="1023F04B" w14:textId="77777777" w:rsidR="008B3280" w:rsidRDefault="008B3280" w:rsidP="00D53C35">
      <w:pPr>
        <w:spacing w:line="276" w:lineRule="auto"/>
        <w:jc w:val="right"/>
        <w:rPr>
          <w:rFonts w:cstheme="minorHAnsi"/>
          <w:b/>
          <w:sz w:val="18"/>
          <w:szCs w:val="18"/>
        </w:rPr>
      </w:pPr>
    </w:p>
    <w:p w14:paraId="241B22D0" w14:textId="77777777" w:rsidR="008B3280" w:rsidRDefault="008B3280" w:rsidP="00D53C35">
      <w:pPr>
        <w:spacing w:line="276" w:lineRule="auto"/>
        <w:jc w:val="right"/>
        <w:rPr>
          <w:rFonts w:cstheme="minorHAnsi"/>
          <w:b/>
          <w:sz w:val="18"/>
          <w:szCs w:val="18"/>
        </w:rPr>
      </w:pPr>
    </w:p>
    <w:p w14:paraId="4B253739" w14:textId="77777777" w:rsidR="008B3280" w:rsidRDefault="008B3280" w:rsidP="00D53C35">
      <w:pPr>
        <w:spacing w:line="276" w:lineRule="auto"/>
        <w:jc w:val="right"/>
        <w:rPr>
          <w:rFonts w:cstheme="minorHAnsi"/>
          <w:b/>
          <w:sz w:val="18"/>
          <w:szCs w:val="18"/>
        </w:rPr>
      </w:pPr>
    </w:p>
    <w:p w14:paraId="1D7C2BF6" w14:textId="77777777" w:rsidR="008B3280" w:rsidRDefault="008B3280" w:rsidP="00D53C35">
      <w:pPr>
        <w:spacing w:line="276" w:lineRule="auto"/>
        <w:jc w:val="right"/>
        <w:rPr>
          <w:rFonts w:cstheme="minorHAnsi"/>
          <w:b/>
          <w:sz w:val="18"/>
          <w:szCs w:val="18"/>
        </w:rPr>
      </w:pPr>
    </w:p>
    <w:p w14:paraId="2D6E1710" w14:textId="77777777" w:rsidR="008B3280" w:rsidRDefault="008B3280" w:rsidP="00D53C35">
      <w:pPr>
        <w:spacing w:line="276" w:lineRule="auto"/>
        <w:jc w:val="right"/>
        <w:rPr>
          <w:rFonts w:cstheme="minorHAnsi"/>
          <w:b/>
          <w:sz w:val="18"/>
          <w:szCs w:val="18"/>
        </w:rPr>
      </w:pPr>
    </w:p>
    <w:p w14:paraId="12BBA2B2" w14:textId="77777777" w:rsidR="008B3280" w:rsidRDefault="008B3280" w:rsidP="00D53C35">
      <w:pPr>
        <w:spacing w:line="276" w:lineRule="auto"/>
        <w:jc w:val="right"/>
        <w:rPr>
          <w:rFonts w:cstheme="minorHAnsi"/>
          <w:b/>
          <w:sz w:val="18"/>
          <w:szCs w:val="18"/>
        </w:rPr>
      </w:pPr>
    </w:p>
    <w:p w14:paraId="38BD2BAD" w14:textId="77777777" w:rsidR="008B3280" w:rsidRDefault="008B3280" w:rsidP="00D53C35">
      <w:pPr>
        <w:spacing w:line="276" w:lineRule="auto"/>
        <w:jc w:val="right"/>
        <w:rPr>
          <w:rFonts w:cstheme="minorHAnsi"/>
          <w:b/>
          <w:sz w:val="18"/>
          <w:szCs w:val="18"/>
        </w:rPr>
      </w:pPr>
    </w:p>
    <w:p w14:paraId="566C2BBE" w14:textId="77777777" w:rsidR="008B3280" w:rsidRDefault="008B3280" w:rsidP="00D53C35">
      <w:pPr>
        <w:spacing w:line="276" w:lineRule="auto"/>
        <w:jc w:val="right"/>
        <w:rPr>
          <w:rFonts w:cstheme="minorHAnsi"/>
          <w:b/>
          <w:sz w:val="18"/>
          <w:szCs w:val="18"/>
        </w:rPr>
      </w:pPr>
    </w:p>
    <w:p w14:paraId="455E153E" w14:textId="77777777" w:rsidR="008B3280" w:rsidRDefault="008B3280" w:rsidP="00D53C35">
      <w:pPr>
        <w:spacing w:line="276" w:lineRule="auto"/>
        <w:jc w:val="right"/>
        <w:rPr>
          <w:rFonts w:cstheme="minorHAnsi"/>
          <w:b/>
          <w:sz w:val="18"/>
          <w:szCs w:val="18"/>
        </w:rPr>
      </w:pPr>
    </w:p>
    <w:p w14:paraId="7CBAD4A2" w14:textId="77777777" w:rsidR="008B3280" w:rsidRDefault="008B3280" w:rsidP="00D53C35">
      <w:pPr>
        <w:spacing w:line="276" w:lineRule="auto"/>
        <w:jc w:val="right"/>
        <w:rPr>
          <w:rFonts w:cstheme="minorHAnsi"/>
          <w:b/>
          <w:sz w:val="18"/>
          <w:szCs w:val="18"/>
        </w:rPr>
      </w:pPr>
    </w:p>
    <w:p w14:paraId="0DFE1BFA" w14:textId="77777777" w:rsidR="008B3280" w:rsidRDefault="008B3280" w:rsidP="00D53C35">
      <w:pPr>
        <w:spacing w:line="276" w:lineRule="auto"/>
        <w:jc w:val="right"/>
        <w:rPr>
          <w:rFonts w:cstheme="minorHAnsi"/>
          <w:b/>
          <w:sz w:val="18"/>
          <w:szCs w:val="18"/>
        </w:rPr>
      </w:pPr>
    </w:p>
    <w:p w14:paraId="2BDBFFCE" w14:textId="77777777" w:rsidR="008B3280" w:rsidRDefault="008B3280" w:rsidP="00D53C35">
      <w:pPr>
        <w:spacing w:line="276" w:lineRule="auto"/>
        <w:jc w:val="right"/>
        <w:rPr>
          <w:rFonts w:cstheme="minorHAnsi"/>
          <w:b/>
          <w:sz w:val="18"/>
          <w:szCs w:val="18"/>
        </w:rPr>
      </w:pPr>
    </w:p>
    <w:p w14:paraId="3C0DE8DB" w14:textId="77777777" w:rsidR="008B3280" w:rsidRDefault="008B3280" w:rsidP="00D53C35">
      <w:pPr>
        <w:spacing w:line="276" w:lineRule="auto"/>
        <w:jc w:val="right"/>
        <w:rPr>
          <w:rFonts w:cstheme="minorHAnsi"/>
          <w:b/>
          <w:sz w:val="18"/>
          <w:szCs w:val="18"/>
        </w:rPr>
      </w:pPr>
    </w:p>
    <w:p w14:paraId="20BFA060" w14:textId="77777777" w:rsidR="008B3280" w:rsidRDefault="008B3280" w:rsidP="00D53C35">
      <w:pPr>
        <w:spacing w:line="276" w:lineRule="auto"/>
        <w:jc w:val="right"/>
        <w:rPr>
          <w:rFonts w:cstheme="minorHAnsi"/>
          <w:b/>
          <w:sz w:val="18"/>
          <w:szCs w:val="18"/>
        </w:rPr>
      </w:pPr>
    </w:p>
    <w:p w14:paraId="5FCC3E24" w14:textId="77777777" w:rsidR="008B3280" w:rsidRDefault="008B3280" w:rsidP="00D53C35">
      <w:pPr>
        <w:spacing w:line="276" w:lineRule="auto"/>
        <w:jc w:val="right"/>
        <w:rPr>
          <w:rFonts w:cstheme="minorHAnsi"/>
          <w:b/>
          <w:sz w:val="18"/>
          <w:szCs w:val="18"/>
        </w:rPr>
      </w:pPr>
    </w:p>
    <w:p w14:paraId="19F23701" w14:textId="77777777" w:rsidR="008B3280" w:rsidRDefault="008B3280" w:rsidP="00D53C35">
      <w:pPr>
        <w:spacing w:line="276" w:lineRule="auto"/>
        <w:jc w:val="right"/>
        <w:rPr>
          <w:rFonts w:cstheme="minorHAnsi"/>
          <w:b/>
          <w:sz w:val="18"/>
          <w:szCs w:val="18"/>
        </w:rPr>
      </w:pPr>
    </w:p>
    <w:p w14:paraId="4036F1B7" w14:textId="77777777" w:rsidR="008B3280" w:rsidRDefault="008B3280" w:rsidP="00D53C35">
      <w:pPr>
        <w:spacing w:line="276" w:lineRule="auto"/>
        <w:jc w:val="right"/>
        <w:rPr>
          <w:rFonts w:cstheme="minorHAnsi"/>
          <w:b/>
          <w:sz w:val="18"/>
          <w:szCs w:val="18"/>
        </w:rPr>
      </w:pPr>
    </w:p>
    <w:p w14:paraId="08F64003" w14:textId="77777777" w:rsidR="008B3280" w:rsidRDefault="008B3280" w:rsidP="00D53C35">
      <w:pPr>
        <w:spacing w:line="276" w:lineRule="auto"/>
        <w:jc w:val="right"/>
        <w:rPr>
          <w:rFonts w:cstheme="minorHAnsi"/>
          <w:b/>
          <w:sz w:val="18"/>
          <w:szCs w:val="18"/>
        </w:rPr>
      </w:pPr>
    </w:p>
    <w:p w14:paraId="13F46819" w14:textId="77777777" w:rsidR="008B3280" w:rsidRDefault="008B3280" w:rsidP="00D53C35">
      <w:pPr>
        <w:spacing w:line="276" w:lineRule="auto"/>
        <w:jc w:val="right"/>
        <w:rPr>
          <w:rFonts w:cstheme="minorHAnsi"/>
          <w:b/>
          <w:sz w:val="18"/>
          <w:szCs w:val="18"/>
        </w:rPr>
      </w:pPr>
    </w:p>
    <w:p w14:paraId="7978D113" w14:textId="45FECF10" w:rsidR="008B3280" w:rsidRDefault="008B3280" w:rsidP="00D53C35">
      <w:pPr>
        <w:spacing w:line="276" w:lineRule="auto"/>
        <w:jc w:val="right"/>
        <w:rPr>
          <w:rFonts w:cstheme="minorHAnsi"/>
          <w:b/>
          <w:sz w:val="18"/>
          <w:szCs w:val="18"/>
        </w:rPr>
      </w:pPr>
    </w:p>
    <w:p w14:paraId="5B5A60F8" w14:textId="41791E41" w:rsidR="0035239C" w:rsidRDefault="0035239C" w:rsidP="00D53C35">
      <w:pPr>
        <w:spacing w:line="276" w:lineRule="auto"/>
        <w:jc w:val="right"/>
        <w:rPr>
          <w:rFonts w:cstheme="minorHAnsi"/>
          <w:b/>
          <w:sz w:val="18"/>
          <w:szCs w:val="18"/>
        </w:rPr>
      </w:pPr>
    </w:p>
    <w:p w14:paraId="5E8A6A45" w14:textId="545F1327" w:rsidR="0035239C" w:rsidRDefault="0035239C" w:rsidP="00D53C35">
      <w:pPr>
        <w:spacing w:line="276" w:lineRule="auto"/>
        <w:jc w:val="right"/>
        <w:rPr>
          <w:rFonts w:cstheme="minorHAnsi"/>
          <w:b/>
          <w:sz w:val="18"/>
          <w:szCs w:val="18"/>
        </w:rPr>
      </w:pPr>
    </w:p>
    <w:p w14:paraId="5E6E9C87" w14:textId="3E080377" w:rsidR="0035239C" w:rsidRDefault="0035239C" w:rsidP="00D53C35">
      <w:pPr>
        <w:spacing w:line="276" w:lineRule="auto"/>
        <w:jc w:val="right"/>
        <w:rPr>
          <w:rFonts w:cstheme="minorHAnsi"/>
          <w:b/>
          <w:sz w:val="18"/>
          <w:szCs w:val="18"/>
        </w:rPr>
      </w:pPr>
    </w:p>
    <w:p w14:paraId="5479BD4D" w14:textId="3B097B26" w:rsidR="0035239C" w:rsidRDefault="0035239C" w:rsidP="00D53C35">
      <w:pPr>
        <w:spacing w:line="276" w:lineRule="auto"/>
        <w:jc w:val="right"/>
        <w:rPr>
          <w:rFonts w:cstheme="minorHAnsi"/>
          <w:b/>
          <w:sz w:val="18"/>
          <w:szCs w:val="18"/>
        </w:rPr>
      </w:pPr>
    </w:p>
    <w:p w14:paraId="75C64654" w14:textId="0A6591BD" w:rsidR="0035239C" w:rsidRDefault="0035239C" w:rsidP="00D53C35">
      <w:pPr>
        <w:spacing w:line="276" w:lineRule="auto"/>
        <w:jc w:val="right"/>
        <w:rPr>
          <w:rFonts w:cstheme="minorHAnsi"/>
          <w:b/>
          <w:sz w:val="18"/>
          <w:szCs w:val="18"/>
        </w:rPr>
      </w:pPr>
    </w:p>
    <w:p w14:paraId="7594BC33" w14:textId="10905B6A" w:rsidR="0035239C" w:rsidRDefault="0035239C" w:rsidP="00D53C35">
      <w:pPr>
        <w:spacing w:line="276" w:lineRule="auto"/>
        <w:jc w:val="right"/>
        <w:rPr>
          <w:rFonts w:cstheme="minorHAnsi"/>
          <w:b/>
          <w:sz w:val="18"/>
          <w:szCs w:val="18"/>
        </w:rPr>
      </w:pPr>
    </w:p>
    <w:p w14:paraId="0D0FA30A" w14:textId="47CDE033" w:rsidR="0035239C" w:rsidRDefault="0035239C" w:rsidP="00D53C35">
      <w:pPr>
        <w:spacing w:line="276" w:lineRule="auto"/>
        <w:jc w:val="right"/>
        <w:rPr>
          <w:rFonts w:cstheme="minorHAnsi"/>
          <w:b/>
          <w:sz w:val="18"/>
          <w:szCs w:val="18"/>
        </w:rPr>
      </w:pPr>
    </w:p>
    <w:p w14:paraId="401EDBBF" w14:textId="77777777" w:rsidR="0035239C" w:rsidRDefault="0035239C" w:rsidP="00D53C35">
      <w:pPr>
        <w:spacing w:line="276" w:lineRule="auto"/>
        <w:jc w:val="right"/>
        <w:rPr>
          <w:rFonts w:cstheme="minorHAnsi"/>
          <w:b/>
          <w:sz w:val="18"/>
          <w:szCs w:val="18"/>
        </w:rPr>
      </w:pPr>
    </w:p>
    <w:p w14:paraId="5A6F3C59" w14:textId="77777777" w:rsidR="008B3280" w:rsidRDefault="008B3280" w:rsidP="00D53C35">
      <w:pPr>
        <w:spacing w:line="276" w:lineRule="auto"/>
        <w:jc w:val="right"/>
        <w:rPr>
          <w:rFonts w:cstheme="minorHAnsi"/>
          <w:b/>
          <w:sz w:val="18"/>
          <w:szCs w:val="18"/>
        </w:rPr>
      </w:pPr>
    </w:p>
    <w:p w14:paraId="01B6A3B6" w14:textId="77777777" w:rsidR="008B3280" w:rsidRDefault="008B3280" w:rsidP="00D53C35">
      <w:pPr>
        <w:spacing w:line="276" w:lineRule="auto"/>
        <w:jc w:val="right"/>
        <w:rPr>
          <w:rFonts w:cstheme="minorHAnsi"/>
          <w:b/>
          <w:sz w:val="18"/>
          <w:szCs w:val="18"/>
        </w:rPr>
      </w:pPr>
    </w:p>
    <w:p w14:paraId="091E7530" w14:textId="647C2513" w:rsidR="00D53C35" w:rsidRPr="00596E0F" w:rsidRDefault="00D53C35" w:rsidP="00D53C35">
      <w:pPr>
        <w:spacing w:line="276" w:lineRule="auto"/>
        <w:jc w:val="right"/>
        <w:rPr>
          <w:rFonts w:cstheme="minorHAnsi"/>
          <w:b/>
          <w:sz w:val="18"/>
          <w:szCs w:val="18"/>
        </w:rPr>
      </w:pPr>
      <w:r w:rsidRPr="00596E0F">
        <w:rPr>
          <w:rFonts w:cstheme="minorHAnsi"/>
          <w:b/>
          <w:sz w:val="18"/>
          <w:szCs w:val="18"/>
        </w:rPr>
        <w:t>Załącznik nr 1 do Formularza Oferty</w:t>
      </w:r>
    </w:p>
    <w:p w14:paraId="70827ABE" w14:textId="77777777" w:rsidR="00D53C35" w:rsidRDefault="00D53C35" w:rsidP="00D53C35">
      <w:pPr>
        <w:spacing w:line="276" w:lineRule="auto"/>
        <w:jc w:val="center"/>
        <w:outlineLvl w:val="0"/>
        <w:rPr>
          <w:rFonts w:asciiTheme="minorHAnsi" w:eastAsia="Tahoma,Bold" w:hAnsiTheme="minorHAnsi" w:cstheme="minorHAnsi"/>
          <w:b/>
          <w:bCs/>
          <w:sz w:val="22"/>
          <w:szCs w:val="22"/>
        </w:rPr>
      </w:pPr>
      <w:bookmarkStart w:id="1" w:name="_Toc86154863"/>
    </w:p>
    <w:p w14:paraId="58ABAFBA" w14:textId="51193575" w:rsidR="00986E69" w:rsidRDefault="00986E69" w:rsidP="00986E69">
      <w:pPr>
        <w:spacing w:line="276" w:lineRule="auto"/>
        <w:jc w:val="center"/>
        <w:outlineLvl w:val="0"/>
        <w:rPr>
          <w:rFonts w:asciiTheme="minorHAnsi" w:eastAsia="Tahoma,Bold" w:hAnsiTheme="minorHAnsi" w:cstheme="minorHAnsi"/>
          <w:b/>
          <w:bCs/>
          <w:sz w:val="22"/>
          <w:szCs w:val="22"/>
        </w:rPr>
      </w:pPr>
      <w:bookmarkStart w:id="2" w:name="_Toc84858308"/>
      <w:bookmarkEnd w:id="1"/>
      <w:r w:rsidRPr="00DC0256">
        <w:rPr>
          <w:rFonts w:asciiTheme="minorHAnsi" w:eastAsia="Tahoma,Bold" w:hAnsiTheme="minorHAnsi" w:cstheme="minorHAnsi"/>
          <w:b/>
          <w:bCs/>
          <w:sz w:val="22"/>
          <w:szCs w:val="22"/>
        </w:rPr>
        <w:t>WYNAGRODZENIE OFERTOWE</w:t>
      </w:r>
      <w:bookmarkEnd w:id="2"/>
    </w:p>
    <w:p w14:paraId="4F24A30B" w14:textId="77777777" w:rsidR="00FC2037" w:rsidRPr="00DC0256" w:rsidRDefault="00FC2037" w:rsidP="00986E69">
      <w:pPr>
        <w:spacing w:line="276" w:lineRule="auto"/>
        <w:jc w:val="center"/>
        <w:outlineLvl w:val="0"/>
        <w:rPr>
          <w:rFonts w:asciiTheme="minorHAnsi" w:eastAsia="Tahoma,Bold" w:hAnsiTheme="minorHAnsi" w:cstheme="minorHAnsi"/>
          <w:b/>
          <w:bCs/>
          <w:sz w:val="22"/>
          <w:szCs w:val="22"/>
        </w:rPr>
      </w:pPr>
    </w:p>
    <w:p w14:paraId="35D7EFEA" w14:textId="7DD43EA8" w:rsidR="008B3280" w:rsidRPr="00731131" w:rsidRDefault="008B3280" w:rsidP="008B3280">
      <w:pPr>
        <w:pStyle w:val="Akapitzlist"/>
        <w:numPr>
          <w:ilvl w:val="0"/>
          <w:numId w:val="30"/>
        </w:numPr>
        <w:spacing w:after="120"/>
        <w:ind w:left="357" w:hanging="357"/>
        <w:jc w:val="both"/>
        <w:rPr>
          <w:rFonts w:asciiTheme="minorHAnsi" w:hAnsiTheme="minorHAnsi" w:cstheme="minorHAnsi"/>
        </w:rPr>
      </w:pPr>
      <w:bookmarkStart w:id="3" w:name="_Toc84857476"/>
      <w:bookmarkStart w:id="4" w:name="_Toc84858309"/>
      <w:r>
        <w:rPr>
          <w:rFonts w:asciiTheme="minorHAnsi" w:hAnsiTheme="minorHAnsi" w:cstheme="minorHAnsi"/>
        </w:rPr>
        <w:t>C</w:t>
      </w:r>
      <w:r w:rsidRPr="00731131">
        <w:rPr>
          <w:rFonts w:asciiTheme="minorHAnsi" w:hAnsiTheme="minorHAnsi" w:cstheme="minorHAnsi"/>
        </w:rPr>
        <w:t xml:space="preserve">ałkowite </w:t>
      </w:r>
      <w:r>
        <w:rPr>
          <w:rFonts w:asciiTheme="minorHAnsi" w:hAnsiTheme="minorHAnsi" w:cstheme="minorHAnsi"/>
        </w:rPr>
        <w:t xml:space="preserve">łączne i </w:t>
      </w:r>
      <w:r w:rsidRPr="00731131">
        <w:rPr>
          <w:rFonts w:asciiTheme="minorHAnsi" w:hAnsiTheme="minorHAnsi" w:cstheme="minorHAnsi"/>
        </w:rPr>
        <w:t xml:space="preserve">maksymalne wynagrodzenie w wysokości  ……………………………….. zł (słownie:     </w:t>
      </w:r>
      <w:r>
        <w:rPr>
          <w:rFonts w:asciiTheme="minorHAnsi" w:hAnsiTheme="minorHAnsi" w:cstheme="minorHAnsi"/>
        </w:rPr>
        <w:t>………………………………………………………………..</w:t>
      </w:r>
      <w:r w:rsidRPr="00731131">
        <w:rPr>
          <w:rFonts w:asciiTheme="minorHAnsi" w:hAnsiTheme="minorHAnsi" w:cstheme="minorHAnsi"/>
        </w:rPr>
        <w:t>………………….złotych) netto</w:t>
      </w:r>
      <w:r w:rsidR="007B2647">
        <w:rPr>
          <w:rFonts w:asciiTheme="minorHAnsi" w:hAnsiTheme="minorHAnsi" w:cstheme="minorHAnsi"/>
        </w:rPr>
        <w:t>, ………………zł</w:t>
      </w:r>
      <w:r w:rsidR="007B2647" w:rsidRPr="00731131">
        <w:rPr>
          <w:rFonts w:asciiTheme="minorHAnsi" w:hAnsiTheme="minorHAnsi" w:cstheme="minorHAnsi"/>
        </w:rPr>
        <w:t xml:space="preserve">(słownie:     </w:t>
      </w:r>
      <w:r w:rsidR="007B2647">
        <w:rPr>
          <w:rFonts w:asciiTheme="minorHAnsi" w:hAnsiTheme="minorHAnsi" w:cstheme="minorHAnsi"/>
        </w:rPr>
        <w:t>………………………………………………………………..</w:t>
      </w:r>
      <w:r w:rsidR="007B2647" w:rsidRPr="00731131">
        <w:rPr>
          <w:rFonts w:asciiTheme="minorHAnsi" w:hAnsiTheme="minorHAnsi" w:cstheme="minorHAnsi"/>
        </w:rPr>
        <w:t>………………….złotych)</w:t>
      </w:r>
      <w:r w:rsidR="007B2647">
        <w:rPr>
          <w:rFonts w:asciiTheme="minorHAnsi" w:hAnsiTheme="minorHAnsi" w:cstheme="minorHAnsi"/>
        </w:rPr>
        <w:t xml:space="preserve"> brutto.</w:t>
      </w:r>
    </w:p>
    <w:p w14:paraId="381BC018" w14:textId="77777777" w:rsidR="008B3280" w:rsidRPr="00731131" w:rsidRDefault="008B3280" w:rsidP="008B3280">
      <w:pPr>
        <w:numPr>
          <w:ilvl w:val="0"/>
          <w:numId w:val="30"/>
        </w:numPr>
        <w:spacing w:line="276" w:lineRule="auto"/>
        <w:ind w:left="357" w:hanging="357"/>
        <w:jc w:val="both"/>
        <w:rPr>
          <w:rFonts w:asciiTheme="minorHAnsi" w:eastAsiaTheme="majorEastAsia" w:hAnsiTheme="minorHAnsi" w:cstheme="minorHAnsi"/>
          <w:sz w:val="22"/>
          <w:szCs w:val="22"/>
        </w:rPr>
      </w:pPr>
      <w:r w:rsidRPr="00731131">
        <w:rPr>
          <w:rFonts w:asciiTheme="minorHAnsi" w:hAnsiTheme="minorHAnsi" w:cstheme="minorHAnsi"/>
          <w:sz w:val="22"/>
          <w:szCs w:val="22"/>
        </w:rPr>
        <w:t xml:space="preserve">Wynagrodzenie określone w pkt 1 zostało ustalone na podstawie </w:t>
      </w:r>
      <w:r>
        <w:rPr>
          <w:rFonts w:asciiTheme="minorHAnsi" w:hAnsiTheme="minorHAnsi" w:cstheme="minorHAnsi"/>
          <w:sz w:val="22"/>
          <w:szCs w:val="22"/>
        </w:rPr>
        <w:t xml:space="preserve">wynagrodzenia ryczałtowego; </w:t>
      </w:r>
      <w:r w:rsidRPr="00731131">
        <w:rPr>
          <w:rFonts w:asciiTheme="minorHAnsi" w:hAnsiTheme="minorHAnsi" w:cstheme="minorHAnsi"/>
          <w:sz w:val="22"/>
          <w:szCs w:val="22"/>
        </w:rPr>
        <w:t>stawek wynagrodzenia ryczałtowo-jednostkowego</w:t>
      </w:r>
      <w:r>
        <w:rPr>
          <w:rFonts w:asciiTheme="minorHAnsi" w:hAnsiTheme="minorHAnsi" w:cstheme="minorHAnsi"/>
          <w:sz w:val="22"/>
          <w:szCs w:val="22"/>
        </w:rPr>
        <w:t xml:space="preserve">, stawek roboczogodzin </w:t>
      </w:r>
      <w:r w:rsidRPr="00731131">
        <w:rPr>
          <w:rFonts w:asciiTheme="minorHAnsi" w:hAnsiTheme="minorHAnsi" w:cstheme="minorHAnsi"/>
          <w:sz w:val="22"/>
          <w:szCs w:val="22"/>
        </w:rPr>
        <w:t xml:space="preserve"> oraz przewidywanego obmiaru robót</w:t>
      </w:r>
      <w:r>
        <w:rPr>
          <w:rFonts w:asciiTheme="minorHAnsi" w:hAnsiTheme="minorHAnsi" w:cstheme="minorHAnsi"/>
          <w:sz w:val="22"/>
          <w:szCs w:val="22"/>
        </w:rPr>
        <w:t xml:space="preserve"> dla każdej pozycji zakresu</w:t>
      </w:r>
      <w:r w:rsidRPr="00731131">
        <w:rPr>
          <w:rFonts w:asciiTheme="minorHAnsi" w:hAnsiTheme="minorHAnsi" w:cstheme="minorHAnsi"/>
          <w:sz w:val="22"/>
          <w:szCs w:val="22"/>
        </w:rPr>
        <w:t>, określonego w poniższym zestawieniu</w:t>
      </w:r>
      <w:r>
        <w:rPr>
          <w:rFonts w:asciiTheme="minorHAnsi" w:hAnsiTheme="minorHAnsi" w:cstheme="minorHAnsi"/>
          <w:sz w:val="22"/>
          <w:szCs w:val="22"/>
        </w:rPr>
        <w:t>:</w:t>
      </w:r>
    </w:p>
    <w:p w14:paraId="3F28C94B" w14:textId="08BAA5DD" w:rsidR="007B2647" w:rsidRPr="00855032" w:rsidRDefault="007B2647" w:rsidP="007B2647">
      <w:pPr>
        <w:autoSpaceDE w:val="0"/>
        <w:autoSpaceDN w:val="0"/>
        <w:ind w:left="502"/>
        <w:jc w:val="both"/>
        <w:rPr>
          <w:rFonts w:asciiTheme="minorHAnsi" w:hAnsiTheme="minorHAnsi" w:cstheme="minorHAnsi"/>
          <w:sz w:val="22"/>
          <w:szCs w:val="22"/>
        </w:rPr>
      </w:pPr>
      <w:r w:rsidRPr="004F2FAF">
        <w:rPr>
          <w:rFonts w:asciiTheme="minorHAnsi" w:hAnsiTheme="minorHAnsi" w:cstheme="minorHAnsi"/>
          <w:b/>
          <w:sz w:val="22"/>
          <w:szCs w:val="22"/>
        </w:rPr>
        <w:t xml:space="preserve">Operacje i składniki kosztowe </w:t>
      </w:r>
      <w:r w:rsidR="004978B6" w:rsidRPr="00855032">
        <w:rPr>
          <w:rFonts w:asciiTheme="minorHAnsi" w:hAnsiTheme="minorHAnsi" w:cstheme="minorHAnsi"/>
          <w:sz w:val="22"/>
          <w:szCs w:val="22"/>
        </w:rPr>
        <w:t>dla d</w:t>
      </w:r>
      <w:r w:rsidR="00F63F6A" w:rsidRPr="00855032">
        <w:rPr>
          <w:rFonts w:asciiTheme="minorHAnsi" w:hAnsiTheme="minorHAnsi" w:cstheme="minorHAnsi"/>
          <w:sz w:val="22"/>
          <w:szCs w:val="22"/>
        </w:rPr>
        <w:t>ostawy</w:t>
      </w:r>
      <w:r w:rsidR="004978B6" w:rsidRPr="00855032">
        <w:rPr>
          <w:rFonts w:asciiTheme="minorHAnsi" w:hAnsiTheme="minorHAnsi" w:cstheme="minorHAnsi"/>
          <w:sz w:val="22"/>
          <w:szCs w:val="22"/>
        </w:rPr>
        <w:t xml:space="preserve"> 3 sztuk klap szczelnych dla instalacji IOS dla bloków K5,6,7 wraz z ich wymianą oraz remontem kierownic kierunkowych przed klapą 134A3 w remontach bloków K5,6,7 w latach 2023/2024 w Enea </w:t>
      </w:r>
      <w:r w:rsidR="00BD2889">
        <w:rPr>
          <w:rFonts w:asciiTheme="minorHAnsi" w:hAnsiTheme="minorHAnsi" w:cstheme="minorHAnsi"/>
          <w:sz w:val="22"/>
          <w:szCs w:val="22"/>
        </w:rPr>
        <w:t xml:space="preserve">Elektrownia </w:t>
      </w:r>
      <w:r w:rsidR="004978B6" w:rsidRPr="00855032">
        <w:rPr>
          <w:rFonts w:asciiTheme="minorHAnsi" w:hAnsiTheme="minorHAnsi" w:cstheme="minorHAnsi"/>
          <w:sz w:val="22"/>
          <w:szCs w:val="22"/>
        </w:rPr>
        <w:t>Połaniec S.A</w:t>
      </w:r>
    </w:p>
    <w:p w14:paraId="0B3A1813" w14:textId="77777777" w:rsidR="007B2647" w:rsidRPr="006D5DE5" w:rsidRDefault="007B2647" w:rsidP="007B2647">
      <w:pPr>
        <w:autoSpaceDE w:val="0"/>
        <w:autoSpaceDN w:val="0"/>
        <w:jc w:val="both"/>
        <w:rPr>
          <w:rFonts w:asciiTheme="minorHAnsi" w:hAnsiTheme="minorHAnsi" w:cstheme="minorHAnsi"/>
        </w:rPr>
      </w:pPr>
    </w:p>
    <w:tbl>
      <w:tblPr>
        <w:tblStyle w:val="Tabela-Siatka9"/>
        <w:tblW w:w="10349" w:type="dxa"/>
        <w:tblInd w:w="-289" w:type="dxa"/>
        <w:tblLook w:val="04A0" w:firstRow="1" w:lastRow="0" w:firstColumn="1" w:lastColumn="0" w:noHBand="0" w:noVBand="1"/>
      </w:tblPr>
      <w:tblGrid>
        <w:gridCol w:w="716"/>
        <w:gridCol w:w="4700"/>
        <w:gridCol w:w="624"/>
        <w:gridCol w:w="1197"/>
        <w:gridCol w:w="1692"/>
        <w:gridCol w:w="1420"/>
      </w:tblGrid>
      <w:tr w:rsidR="00F63F6A" w:rsidRPr="00960A3D" w14:paraId="027B7ED2" w14:textId="77777777" w:rsidTr="000428EA">
        <w:tc>
          <w:tcPr>
            <w:tcW w:w="716" w:type="dxa"/>
            <w:vAlign w:val="center"/>
          </w:tcPr>
          <w:p w14:paraId="07610DE8" w14:textId="77777777" w:rsidR="00F63F6A" w:rsidRPr="00960A3D" w:rsidRDefault="00F63F6A" w:rsidP="00F63F6A">
            <w:pPr>
              <w:pStyle w:val="Akapitzlist"/>
              <w:numPr>
                <w:ilvl w:val="0"/>
                <w:numId w:val="32"/>
              </w:numPr>
              <w:suppressAutoHyphens/>
              <w:spacing w:after="0" w:line="240" w:lineRule="auto"/>
              <w:ind w:left="0" w:hanging="357"/>
              <w:contextualSpacing w:val="0"/>
              <w:jc w:val="both"/>
              <w:rPr>
                <w:rFonts w:cs="Arial"/>
                <w:b/>
                <w:color w:val="000000"/>
                <w:sz w:val="20"/>
                <w:szCs w:val="20"/>
              </w:rPr>
            </w:pPr>
            <w:r w:rsidRPr="00960A3D">
              <w:rPr>
                <w:rFonts w:cs="Arial"/>
                <w:b/>
                <w:color w:val="000000"/>
                <w:sz w:val="20"/>
                <w:szCs w:val="20"/>
              </w:rPr>
              <w:t>Lp.</w:t>
            </w:r>
          </w:p>
        </w:tc>
        <w:tc>
          <w:tcPr>
            <w:tcW w:w="4700" w:type="dxa"/>
            <w:vAlign w:val="center"/>
          </w:tcPr>
          <w:p w14:paraId="315F3A33" w14:textId="77777777" w:rsidR="00F63F6A" w:rsidRPr="004A1B95" w:rsidRDefault="00F63F6A" w:rsidP="000428EA">
            <w:pPr>
              <w:suppressAutoHyphens/>
              <w:jc w:val="both"/>
              <w:rPr>
                <w:rFonts w:asciiTheme="minorHAnsi" w:hAnsiTheme="minorHAnsi" w:cstheme="minorHAnsi"/>
                <w:b/>
                <w:color w:val="000000"/>
              </w:rPr>
            </w:pPr>
            <w:r w:rsidRPr="004A1B95">
              <w:rPr>
                <w:rFonts w:asciiTheme="minorHAnsi" w:hAnsiTheme="minorHAnsi" w:cstheme="minorHAnsi"/>
                <w:b/>
                <w:color w:val="000000"/>
              </w:rPr>
              <w:t>Dostawa 3 sztuk klap szczelnych dla instalacji IOS dla bloków K5,6,7 wraz z ich wymianą oraz remontem kierownic kierunkowych przed klapą 134A3 w remontach bloków K5,6,7 w latach 2023/2024 w Enea Połaniec S.A..</w:t>
            </w:r>
          </w:p>
        </w:tc>
        <w:tc>
          <w:tcPr>
            <w:tcW w:w="624" w:type="dxa"/>
            <w:vAlign w:val="center"/>
          </w:tcPr>
          <w:p w14:paraId="2D4883DB" w14:textId="77777777" w:rsidR="00F63F6A" w:rsidRPr="00CD2FB4" w:rsidRDefault="00F63F6A" w:rsidP="000428EA">
            <w:pPr>
              <w:suppressAutoHyphens/>
              <w:ind w:left="-357" w:right="-198" w:hanging="2"/>
              <w:jc w:val="center"/>
              <w:rPr>
                <w:rFonts w:cs="Arial"/>
                <w:color w:val="000000"/>
                <w:sz w:val="18"/>
                <w:szCs w:val="18"/>
              </w:rPr>
            </w:pPr>
            <w:r w:rsidRPr="00CD2FB4">
              <w:rPr>
                <w:rFonts w:cs="Arial"/>
                <w:color w:val="000000"/>
                <w:sz w:val="18"/>
                <w:szCs w:val="18"/>
              </w:rPr>
              <w:t>J.m.</w:t>
            </w:r>
          </w:p>
        </w:tc>
        <w:tc>
          <w:tcPr>
            <w:tcW w:w="1197" w:type="dxa"/>
            <w:vAlign w:val="center"/>
          </w:tcPr>
          <w:p w14:paraId="51F72D6B" w14:textId="77777777" w:rsidR="00F63F6A" w:rsidRPr="00CD2FB4" w:rsidRDefault="00F63F6A" w:rsidP="000428EA">
            <w:pPr>
              <w:pStyle w:val="Akapitzlist"/>
              <w:suppressAutoHyphens/>
              <w:spacing w:after="0" w:line="240" w:lineRule="auto"/>
              <w:ind w:left="0"/>
              <w:rPr>
                <w:rFonts w:cs="Arial"/>
                <w:color w:val="000000"/>
                <w:sz w:val="18"/>
                <w:szCs w:val="18"/>
              </w:rPr>
            </w:pPr>
            <w:r w:rsidRPr="00CD2FB4">
              <w:rPr>
                <w:rFonts w:cs="Arial"/>
                <w:color w:val="000000"/>
                <w:sz w:val="18"/>
                <w:szCs w:val="18"/>
              </w:rPr>
              <w:t>ilość</w:t>
            </w:r>
          </w:p>
        </w:tc>
        <w:tc>
          <w:tcPr>
            <w:tcW w:w="1692" w:type="dxa"/>
          </w:tcPr>
          <w:p w14:paraId="129638F1" w14:textId="77777777" w:rsidR="00F63F6A" w:rsidRPr="00CD2FB4" w:rsidRDefault="00F63F6A" w:rsidP="00F63F6A">
            <w:pPr>
              <w:pStyle w:val="Akapitzlist"/>
              <w:numPr>
                <w:ilvl w:val="0"/>
                <w:numId w:val="32"/>
              </w:numPr>
              <w:suppressAutoHyphens/>
              <w:spacing w:after="0" w:line="240" w:lineRule="auto"/>
              <w:ind w:left="0" w:hanging="357"/>
              <w:contextualSpacing w:val="0"/>
              <w:jc w:val="center"/>
              <w:rPr>
                <w:rFonts w:cs="Arial"/>
                <w:color w:val="000000"/>
                <w:sz w:val="18"/>
                <w:szCs w:val="18"/>
              </w:rPr>
            </w:pPr>
            <w:r w:rsidRPr="00CD2FB4">
              <w:rPr>
                <w:rFonts w:cs="Arial"/>
                <w:color w:val="000000"/>
                <w:sz w:val="18"/>
                <w:szCs w:val="18"/>
              </w:rPr>
              <w:t>wynagrodzenie ryczałtowo jednostkowe</w:t>
            </w:r>
          </w:p>
        </w:tc>
        <w:tc>
          <w:tcPr>
            <w:tcW w:w="1420" w:type="dxa"/>
            <w:vAlign w:val="center"/>
          </w:tcPr>
          <w:p w14:paraId="28132B93" w14:textId="77777777" w:rsidR="00F63F6A" w:rsidRPr="00CD2FB4" w:rsidRDefault="00F63F6A" w:rsidP="000428EA">
            <w:pPr>
              <w:pStyle w:val="Akapitzlist"/>
              <w:suppressAutoHyphens/>
              <w:spacing w:after="0" w:line="240" w:lineRule="auto"/>
              <w:ind w:left="0"/>
              <w:jc w:val="center"/>
              <w:rPr>
                <w:rFonts w:cs="Arial"/>
                <w:color w:val="000000"/>
                <w:sz w:val="18"/>
                <w:szCs w:val="18"/>
              </w:rPr>
            </w:pPr>
            <w:r w:rsidRPr="00CD2FB4">
              <w:rPr>
                <w:rFonts w:cs="Arial"/>
                <w:color w:val="000000"/>
                <w:sz w:val="18"/>
                <w:szCs w:val="18"/>
              </w:rPr>
              <w:t>razem</w:t>
            </w:r>
          </w:p>
        </w:tc>
      </w:tr>
      <w:tr w:rsidR="00F63F6A" w:rsidRPr="00960A3D" w14:paraId="185D453D" w14:textId="77777777" w:rsidTr="000428EA">
        <w:tc>
          <w:tcPr>
            <w:tcW w:w="716" w:type="dxa"/>
            <w:vAlign w:val="center"/>
          </w:tcPr>
          <w:p w14:paraId="56BCFEA7" w14:textId="77777777" w:rsidR="00F63F6A" w:rsidRPr="00960A3D" w:rsidRDefault="00F63F6A" w:rsidP="00F63F6A">
            <w:pPr>
              <w:pStyle w:val="Akapitzlist"/>
              <w:numPr>
                <w:ilvl w:val="0"/>
                <w:numId w:val="32"/>
              </w:numPr>
              <w:suppressAutoHyphens/>
              <w:spacing w:after="0" w:line="240" w:lineRule="auto"/>
              <w:ind w:left="0" w:hanging="357"/>
              <w:contextualSpacing w:val="0"/>
              <w:jc w:val="both"/>
              <w:rPr>
                <w:rFonts w:cs="Arial"/>
                <w:b/>
                <w:color w:val="000000"/>
                <w:sz w:val="20"/>
                <w:szCs w:val="20"/>
              </w:rPr>
            </w:pPr>
            <w:r>
              <w:rPr>
                <w:rFonts w:cs="Arial"/>
                <w:color w:val="000000"/>
                <w:sz w:val="20"/>
                <w:szCs w:val="20"/>
              </w:rPr>
              <w:t>1.</w:t>
            </w:r>
          </w:p>
        </w:tc>
        <w:tc>
          <w:tcPr>
            <w:tcW w:w="4700" w:type="dxa"/>
            <w:vAlign w:val="center"/>
          </w:tcPr>
          <w:p w14:paraId="2B8227A3" w14:textId="77777777" w:rsidR="00F63F6A" w:rsidRPr="00C07799" w:rsidRDefault="00F63F6A" w:rsidP="00F63F6A">
            <w:pPr>
              <w:pStyle w:val="Akapitzlist"/>
              <w:numPr>
                <w:ilvl w:val="0"/>
                <w:numId w:val="32"/>
              </w:numPr>
              <w:suppressAutoHyphens/>
              <w:spacing w:after="0" w:line="240" w:lineRule="auto"/>
              <w:ind w:left="0" w:hanging="357"/>
              <w:contextualSpacing w:val="0"/>
              <w:jc w:val="both"/>
              <w:rPr>
                <w:rFonts w:cs="Arial"/>
                <w:color w:val="000000"/>
                <w:sz w:val="20"/>
                <w:szCs w:val="20"/>
              </w:rPr>
            </w:pPr>
            <w:r>
              <w:rPr>
                <w:rFonts w:cs="Arial"/>
                <w:color w:val="000000"/>
                <w:sz w:val="20"/>
                <w:szCs w:val="20"/>
              </w:rPr>
              <w:t>Dostawa  kompletnych  3 sztuk klap 134A3 dla bloków 5,6,7 według zakresu technicznego opisanego przez Zlecającego.</w:t>
            </w:r>
          </w:p>
        </w:tc>
        <w:tc>
          <w:tcPr>
            <w:tcW w:w="624" w:type="dxa"/>
            <w:vAlign w:val="center"/>
          </w:tcPr>
          <w:p w14:paraId="3B374FF6" w14:textId="77777777" w:rsidR="00F63F6A" w:rsidRPr="00C07799" w:rsidRDefault="00F63F6A" w:rsidP="000428EA">
            <w:pPr>
              <w:suppressAutoHyphens/>
              <w:ind w:left="-357" w:right="-198" w:hanging="2"/>
              <w:jc w:val="center"/>
              <w:rPr>
                <w:rFonts w:cs="Arial"/>
                <w:color w:val="000000"/>
                <w:sz w:val="18"/>
                <w:szCs w:val="18"/>
              </w:rPr>
            </w:pPr>
            <w:r>
              <w:rPr>
                <w:rFonts w:cs="Arial"/>
                <w:color w:val="000000"/>
                <w:sz w:val="18"/>
                <w:szCs w:val="18"/>
              </w:rPr>
              <w:t>szt</w:t>
            </w:r>
          </w:p>
        </w:tc>
        <w:tc>
          <w:tcPr>
            <w:tcW w:w="1197" w:type="dxa"/>
            <w:vAlign w:val="center"/>
          </w:tcPr>
          <w:p w14:paraId="54036F9A" w14:textId="77777777" w:rsidR="00F63F6A" w:rsidRPr="00C07799" w:rsidRDefault="00F63F6A" w:rsidP="000428EA">
            <w:pPr>
              <w:pStyle w:val="Akapitzlist"/>
              <w:suppressAutoHyphens/>
              <w:spacing w:after="0" w:line="240" w:lineRule="auto"/>
              <w:ind w:left="0"/>
              <w:rPr>
                <w:rFonts w:cs="Arial"/>
                <w:color w:val="000000"/>
                <w:sz w:val="18"/>
                <w:szCs w:val="18"/>
              </w:rPr>
            </w:pPr>
            <w:r>
              <w:rPr>
                <w:rFonts w:cs="Arial"/>
                <w:color w:val="000000"/>
                <w:sz w:val="18"/>
                <w:szCs w:val="18"/>
              </w:rPr>
              <w:t>3</w:t>
            </w:r>
          </w:p>
        </w:tc>
        <w:tc>
          <w:tcPr>
            <w:tcW w:w="1692" w:type="dxa"/>
          </w:tcPr>
          <w:p w14:paraId="22DD3B9E" w14:textId="77777777" w:rsidR="00F63F6A" w:rsidRPr="00C07799" w:rsidRDefault="00F63F6A" w:rsidP="000428EA">
            <w:pPr>
              <w:pStyle w:val="Akapitzlist"/>
              <w:suppressAutoHyphens/>
              <w:spacing w:after="0" w:line="240" w:lineRule="auto"/>
              <w:ind w:left="0"/>
              <w:contextualSpacing w:val="0"/>
              <w:rPr>
                <w:rFonts w:cs="Arial"/>
                <w:color w:val="000000"/>
                <w:sz w:val="18"/>
                <w:szCs w:val="18"/>
              </w:rPr>
            </w:pPr>
            <w:r w:rsidRPr="00981A4A">
              <w:rPr>
                <w:rFonts w:cs="Arial"/>
                <w:color w:val="000000"/>
                <w:sz w:val="18"/>
                <w:szCs w:val="18"/>
                <w:u w:val="single"/>
              </w:rPr>
              <w:t>Ryczałt</w:t>
            </w:r>
          </w:p>
        </w:tc>
        <w:tc>
          <w:tcPr>
            <w:tcW w:w="1420" w:type="dxa"/>
            <w:vAlign w:val="center"/>
          </w:tcPr>
          <w:p w14:paraId="1C44D99E" w14:textId="77777777" w:rsidR="00F63F6A" w:rsidRPr="00C07799" w:rsidRDefault="00F63F6A" w:rsidP="000428EA">
            <w:pPr>
              <w:pStyle w:val="Akapitzlist"/>
              <w:suppressAutoHyphens/>
              <w:spacing w:after="0" w:line="240" w:lineRule="auto"/>
              <w:ind w:left="0"/>
              <w:jc w:val="center"/>
              <w:rPr>
                <w:rFonts w:cs="Arial"/>
                <w:color w:val="000000"/>
                <w:sz w:val="18"/>
                <w:szCs w:val="18"/>
              </w:rPr>
            </w:pPr>
          </w:p>
        </w:tc>
      </w:tr>
      <w:tr w:rsidR="00F63F6A" w:rsidRPr="00960A3D" w14:paraId="31A914BF" w14:textId="77777777" w:rsidTr="000428EA">
        <w:tc>
          <w:tcPr>
            <w:tcW w:w="716" w:type="dxa"/>
            <w:vAlign w:val="center"/>
          </w:tcPr>
          <w:p w14:paraId="4D35E989" w14:textId="77777777" w:rsidR="00F63F6A" w:rsidRPr="0065004D"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2</w:t>
            </w:r>
            <w:r w:rsidRPr="0065004D">
              <w:rPr>
                <w:rFonts w:cs="Arial"/>
                <w:color w:val="000000"/>
                <w:sz w:val="20"/>
                <w:szCs w:val="20"/>
              </w:rPr>
              <w:t>.</w:t>
            </w:r>
          </w:p>
        </w:tc>
        <w:tc>
          <w:tcPr>
            <w:tcW w:w="4700" w:type="dxa"/>
            <w:vAlign w:val="center"/>
          </w:tcPr>
          <w:p w14:paraId="284D0556" w14:textId="77777777" w:rsidR="00F63F6A" w:rsidRDefault="00F63F6A" w:rsidP="00F63F6A">
            <w:pPr>
              <w:pStyle w:val="Akapitzlist"/>
              <w:numPr>
                <w:ilvl w:val="0"/>
                <w:numId w:val="32"/>
              </w:numPr>
              <w:suppressAutoHyphens/>
              <w:spacing w:after="0" w:line="300" w:lineRule="atLeast"/>
              <w:ind w:left="0" w:hanging="357"/>
              <w:contextualSpacing w:val="0"/>
              <w:jc w:val="both"/>
              <w:rPr>
                <w:rFonts w:cs="Arial"/>
                <w:color w:val="000000"/>
                <w:sz w:val="20"/>
                <w:szCs w:val="20"/>
              </w:rPr>
            </w:pPr>
            <w:r w:rsidRPr="004C1A0D">
              <w:rPr>
                <w:rFonts w:cs="Arial"/>
                <w:color w:val="000000"/>
                <w:sz w:val="20"/>
                <w:szCs w:val="20"/>
              </w:rPr>
              <w:t>Wykonanie rusztowań</w:t>
            </w:r>
            <w:r>
              <w:rPr>
                <w:rFonts w:cs="Arial"/>
                <w:color w:val="000000"/>
                <w:sz w:val="20"/>
                <w:szCs w:val="20"/>
              </w:rPr>
              <w:t xml:space="preserve"> zewnętrznych i wewnętrznych  do wymiany klap na blokach 5,6,7, modernizacja instalacji powietrza uszczelniającego klapy  (rusztowania  od +Om do +35m).</w:t>
            </w:r>
          </w:p>
          <w:p w14:paraId="2DD2828B" w14:textId="77777777" w:rsidR="00F63F6A" w:rsidRPr="004C1A0D" w:rsidRDefault="00F63F6A" w:rsidP="00F63F6A">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Zakres obejmuje – wykonanie  p</w:t>
            </w:r>
            <w:r w:rsidRPr="004C1A0D">
              <w:rPr>
                <w:rFonts w:cs="Arial"/>
                <w:color w:val="000000"/>
                <w:sz w:val="20"/>
                <w:szCs w:val="20"/>
              </w:rPr>
              <w:t>rojektów</w:t>
            </w:r>
            <w:r>
              <w:rPr>
                <w:rFonts w:cs="Arial"/>
                <w:color w:val="000000"/>
                <w:sz w:val="20"/>
                <w:szCs w:val="20"/>
              </w:rPr>
              <w:t>, m</w:t>
            </w:r>
            <w:r w:rsidRPr="004C1A0D">
              <w:rPr>
                <w:rFonts w:cs="Arial"/>
                <w:color w:val="000000"/>
                <w:sz w:val="20"/>
                <w:szCs w:val="20"/>
              </w:rPr>
              <w:t>ontaż</w:t>
            </w:r>
            <w:r>
              <w:rPr>
                <w:rFonts w:cs="Arial"/>
                <w:color w:val="000000"/>
                <w:sz w:val="20"/>
                <w:szCs w:val="20"/>
              </w:rPr>
              <w:t>, demontaż, przebudowę na potrzeby wymiany klap i ścian kanału spalin, (rusztowania  z zewnątrz i wewnątrz kanału spalin ilość i przebudowa rusztowań według technologii Wykonawcy prac), rusztowania dla całego zakresu modernizacji instalacji powietrza uszczelniającego.</w:t>
            </w:r>
          </w:p>
        </w:tc>
        <w:tc>
          <w:tcPr>
            <w:tcW w:w="624" w:type="dxa"/>
            <w:vAlign w:val="center"/>
          </w:tcPr>
          <w:p w14:paraId="7FE6E137" w14:textId="77777777" w:rsidR="00F63F6A" w:rsidRPr="004C1A0D"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kpl</w:t>
            </w:r>
          </w:p>
        </w:tc>
        <w:tc>
          <w:tcPr>
            <w:tcW w:w="1197" w:type="dxa"/>
            <w:vAlign w:val="center"/>
          </w:tcPr>
          <w:p w14:paraId="575AE933" w14:textId="77777777" w:rsidR="00F63F6A" w:rsidRDefault="00F63F6A" w:rsidP="000428EA">
            <w:pPr>
              <w:pStyle w:val="Akapitzlist"/>
              <w:suppressAutoHyphens/>
              <w:spacing w:before="120" w:after="0"/>
              <w:ind w:left="0"/>
              <w:jc w:val="center"/>
              <w:rPr>
                <w:rFonts w:cs="Arial"/>
                <w:color w:val="000000"/>
                <w:sz w:val="20"/>
                <w:szCs w:val="20"/>
                <w:u w:val="single"/>
              </w:rPr>
            </w:pPr>
            <w:r>
              <w:rPr>
                <w:rFonts w:cs="Arial"/>
                <w:color w:val="000000"/>
                <w:sz w:val="20"/>
                <w:szCs w:val="20"/>
                <w:u w:val="single"/>
              </w:rPr>
              <w:t>3</w:t>
            </w:r>
          </w:p>
        </w:tc>
        <w:tc>
          <w:tcPr>
            <w:tcW w:w="1692" w:type="dxa"/>
          </w:tcPr>
          <w:p w14:paraId="55B12ADC" w14:textId="77777777" w:rsidR="00F63F6A" w:rsidRPr="004C1A0D"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Ryczałt</w:t>
            </w:r>
          </w:p>
        </w:tc>
        <w:tc>
          <w:tcPr>
            <w:tcW w:w="1420" w:type="dxa"/>
            <w:vAlign w:val="center"/>
          </w:tcPr>
          <w:p w14:paraId="08C611E4" w14:textId="77777777" w:rsidR="00F63F6A"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r>
      <w:tr w:rsidR="00F63F6A" w:rsidRPr="00960A3D" w14:paraId="4BB5F5F5" w14:textId="77777777" w:rsidTr="000428EA">
        <w:tc>
          <w:tcPr>
            <w:tcW w:w="716" w:type="dxa"/>
            <w:vAlign w:val="center"/>
          </w:tcPr>
          <w:p w14:paraId="3E8DB0B7" w14:textId="77777777" w:rsidR="00F63F6A" w:rsidRPr="004C1A0D"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3.</w:t>
            </w:r>
          </w:p>
        </w:tc>
        <w:tc>
          <w:tcPr>
            <w:tcW w:w="4700" w:type="dxa"/>
            <w:vAlign w:val="center"/>
          </w:tcPr>
          <w:p w14:paraId="5CC12157" w14:textId="77777777" w:rsidR="00F63F6A" w:rsidRPr="004C1A0D" w:rsidRDefault="00F63F6A" w:rsidP="00F63F6A">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Demontaż izolacji, utylizacja, wykonanie nowej izolacji wraz z oblachowaniem w zakresie wymiany klap i wymiany ścian  kanału spalin bloki 5,6,7 (izolacja o grubości  150mm o gęstości 80kg/m</w:t>
            </w:r>
            <w:r>
              <w:rPr>
                <w:rFonts w:cs="Arial"/>
                <w:color w:val="000000"/>
                <w:sz w:val="20"/>
                <w:szCs w:val="20"/>
                <w:vertAlign w:val="superscript"/>
              </w:rPr>
              <w:t>2</w:t>
            </w:r>
            <w:r>
              <w:rPr>
                <w:rFonts w:cs="Arial"/>
                <w:color w:val="000000"/>
                <w:sz w:val="20"/>
                <w:szCs w:val="20"/>
              </w:rPr>
              <w:t xml:space="preserve">,ściany- blacha trapezowa  powlekana RAL 1002 o grubości 0,7 mm, blacha płaska na obróbki powlekana RAL 1002 o grubości 0,7 mm, uszynka 40*40*2mm), planowany zakres prac do </w:t>
            </w:r>
            <w:r>
              <w:rPr>
                <w:rFonts w:cs="Arial"/>
                <w:b/>
                <w:color w:val="000000"/>
                <w:sz w:val="20"/>
                <w:szCs w:val="20"/>
                <w:u w:val="single"/>
              </w:rPr>
              <w:t>4</w:t>
            </w:r>
            <w:r w:rsidRPr="00320274">
              <w:rPr>
                <w:rFonts w:cs="Arial"/>
                <w:b/>
                <w:color w:val="000000"/>
                <w:sz w:val="20"/>
                <w:szCs w:val="20"/>
                <w:u w:val="single"/>
              </w:rPr>
              <w:t>00</w:t>
            </w:r>
            <w:r>
              <w:rPr>
                <w:rFonts w:cs="Arial"/>
                <w:color w:val="000000"/>
                <w:sz w:val="20"/>
                <w:szCs w:val="20"/>
              </w:rPr>
              <w:t xml:space="preserve"> m</w:t>
            </w:r>
            <w:r>
              <w:rPr>
                <w:rFonts w:cs="Arial"/>
                <w:color w:val="000000"/>
                <w:sz w:val="20"/>
                <w:szCs w:val="20"/>
                <w:vertAlign w:val="superscript"/>
              </w:rPr>
              <w:t>2</w:t>
            </w:r>
          </w:p>
        </w:tc>
        <w:tc>
          <w:tcPr>
            <w:tcW w:w="624" w:type="dxa"/>
            <w:vAlign w:val="center"/>
          </w:tcPr>
          <w:p w14:paraId="7828DDAB"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 xml:space="preserve"> m</w:t>
            </w:r>
            <w:r>
              <w:rPr>
                <w:rFonts w:cs="Arial"/>
                <w:color w:val="000000"/>
                <w:sz w:val="20"/>
                <w:szCs w:val="20"/>
                <w:vertAlign w:val="superscript"/>
              </w:rPr>
              <w:t>2</w:t>
            </w:r>
          </w:p>
        </w:tc>
        <w:tc>
          <w:tcPr>
            <w:tcW w:w="1197" w:type="dxa"/>
            <w:vAlign w:val="center"/>
          </w:tcPr>
          <w:p w14:paraId="52CCEBDF" w14:textId="77777777" w:rsidR="00F63F6A" w:rsidRPr="0009042E" w:rsidRDefault="00F63F6A" w:rsidP="000428EA">
            <w:pPr>
              <w:pStyle w:val="Akapitzlist"/>
              <w:suppressAutoHyphens/>
              <w:spacing w:before="120" w:after="0"/>
              <w:ind w:left="0"/>
              <w:jc w:val="center"/>
              <w:rPr>
                <w:rFonts w:cs="Arial"/>
                <w:color w:val="000000"/>
                <w:sz w:val="20"/>
                <w:szCs w:val="20"/>
              </w:rPr>
            </w:pPr>
            <w:r>
              <w:rPr>
                <w:rFonts w:cs="Arial"/>
                <w:color w:val="000000"/>
                <w:sz w:val="20"/>
                <w:szCs w:val="20"/>
              </w:rPr>
              <w:t>4</w:t>
            </w:r>
            <w:r w:rsidRPr="0009042E">
              <w:rPr>
                <w:rFonts w:cs="Arial"/>
                <w:color w:val="000000"/>
                <w:sz w:val="20"/>
                <w:szCs w:val="20"/>
              </w:rPr>
              <w:t>00</w:t>
            </w:r>
          </w:p>
        </w:tc>
        <w:tc>
          <w:tcPr>
            <w:tcW w:w="1692" w:type="dxa"/>
          </w:tcPr>
          <w:p w14:paraId="1A81A281" w14:textId="77777777" w:rsidR="00F63F6A" w:rsidRDefault="00F63F6A" w:rsidP="000428EA">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7A43F631" w14:textId="77777777" w:rsidR="00F63F6A" w:rsidRDefault="00F63F6A" w:rsidP="000428EA">
            <w:pPr>
              <w:suppressAutoHyphens/>
              <w:jc w:val="center"/>
              <w:rPr>
                <w:rFonts w:cs="Arial"/>
                <w:color w:val="000000"/>
                <w:sz w:val="16"/>
                <w:szCs w:val="16"/>
              </w:rPr>
            </w:pPr>
          </w:p>
          <w:p w14:paraId="1C48B302" w14:textId="77777777" w:rsidR="00F63F6A" w:rsidRDefault="00F63F6A" w:rsidP="000428EA">
            <w:pPr>
              <w:suppressAutoHyphens/>
              <w:rPr>
                <w:rFonts w:cs="Arial"/>
                <w:color w:val="000000"/>
                <w:sz w:val="16"/>
                <w:szCs w:val="16"/>
              </w:rPr>
            </w:pPr>
          </w:p>
          <w:p w14:paraId="2C081B49" w14:textId="77777777" w:rsidR="00F63F6A" w:rsidRDefault="00F63F6A" w:rsidP="000428EA">
            <w:pPr>
              <w:suppressAutoHyphens/>
              <w:jc w:val="center"/>
              <w:rPr>
                <w:rFonts w:cs="Arial"/>
                <w:color w:val="000000"/>
                <w:sz w:val="16"/>
                <w:szCs w:val="16"/>
              </w:rPr>
            </w:pPr>
          </w:p>
          <w:p w14:paraId="4E0B84E7" w14:textId="77777777" w:rsidR="00F63F6A" w:rsidRPr="0073121C" w:rsidRDefault="00F63F6A" w:rsidP="000428EA">
            <w:pPr>
              <w:suppressAutoHyphens/>
              <w:ind w:hanging="461"/>
              <w:rPr>
                <w:rFonts w:cs="Arial"/>
                <w:color w:val="000000"/>
              </w:rPr>
            </w:pPr>
            <w:r w:rsidRPr="0073121C">
              <w:rPr>
                <w:rFonts w:cs="Arial"/>
                <w:color w:val="000000"/>
              </w:rPr>
              <w:t>…………</w:t>
            </w:r>
            <w:r w:rsidRPr="00A777C9">
              <w:rPr>
                <w:rFonts w:asciiTheme="minorHAnsi" w:hAnsiTheme="minorHAnsi" w:cstheme="minorHAnsi"/>
                <w:color w:val="000000"/>
                <w:sz w:val="22"/>
                <w:szCs w:val="22"/>
              </w:rPr>
              <w:t>zł/m</w:t>
            </w:r>
            <w:r w:rsidRPr="00A777C9">
              <w:rPr>
                <w:rFonts w:asciiTheme="minorHAnsi" w:hAnsiTheme="minorHAnsi" w:cstheme="minorHAnsi"/>
                <w:color w:val="000000"/>
                <w:sz w:val="22"/>
                <w:szCs w:val="22"/>
                <w:vertAlign w:val="superscript"/>
              </w:rPr>
              <w:t>2</w:t>
            </w:r>
          </w:p>
        </w:tc>
        <w:tc>
          <w:tcPr>
            <w:tcW w:w="1420" w:type="dxa"/>
            <w:vAlign w:val="center"/>
          </w:tcPr>
          <w:p w14:paraId="2AF67367" w14:textId="77777777" w:rsidR="00F63F6A"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r>
      <w:tr w:rsidR="00F63F6A" w:rsidRPr="00960A3D" w14:paraId="551C04C9" w14:textId="77777777" w:rsidTr="000428EA">
        <w:tc>
          <w:tcPr>
            <w:tcW w:w="716" w:type="dxa"/>
            <w:vAlign w:val="center"/>
          </w:tcPr>
          <w:p w14:paraId="1EA9930B" w14:textId="77777777" w:rsidR="00F63F6A" w:rsidRPr="00EC534D"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4.</w:t>
            </w:r>
          </w:p>
        </w:tc>
        <w:tc>
          <w:tcPr>
            <w:tcW w:w="4700" w:type="dxa"/>
            <w:vAlign w:val="center"/>
          </w:tcPr>
          <w:p w14:paraId="6A7ADB12" w14:textId="77777777" w:rsidR="00F63F6A" w:rsidRPr="003670FB" w:rsidRDefault="00F63F6A" w:rsidP="00F63F6A">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Wykonanie pomiarów grubości ścian kanałów spalin bloki 5,6,7 (2pkt na m</w:t>
            </w:r>
            <w:r>
              <w:rPr>
                <w:rFonts w:cs="Arial"/>
                <w:color w:val="000000"/>
                <w:sz w:val="20"/>
                <w:szCs w:val="20"/>
                <w:vertAlign w:val="superscript"/>
              </w:rPr>
              <w:t>2</w:t>
            </w:r>
            <w:r>
              <w:rPr>
                <w:rFonts w:cs="Arial"/>
                <w:color w:val="000000"/>
                <w:sz w:val="20"/>
                <w:szCs w:val="20"/>
              </w:rPr>
              <w:t xml:space="preserve"> ), planowany zakres prac do </w:t>
            </w:r>
            <w:r>
              <w:rPr>
                <w:rFonts w:cs="Arial"/>
                <w:b/>
                <w:color w:val="000000"/>
                <w:sz w:val="20"/>
                <w:szCs w:val="20"/>
              </w:rPr>
              <w:t>15</w:t>
            </w:r>
            <w:r w:rsidRPr="00C159D6">
              <w:rPr>
                <w:rFonts w:cs="Arial"/>
                <w:b/>
                <w:color w:val="000000"/>
                <w:sz w:val="20"/>
                <w:szCs w:val="20"/>
              </w:rPr>
              <w:t>0</w:t>
            </w:r>
            <w:r>
              <w:rPr>
                <w:rFonts w:cs="Arial"/>
                <w:color w:val="000000"/>
                <w:sz w:val="20"/>
                <w:szCs w:val="20"/>
              </w:rPr>
              <w:t xml:space="preserve"> pkt.  </w:t>
            </w:r>
          </w:p>
        </w:tc>
        <w:tc>
          <w:tcPr>
            <w:tcW w:w="624" w:type="dxa"/>
            <w:vAlign w:val="center"/>
          </w:tcPr>
          <w:p w14:paraId="063325B9"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 xml:space="preserve"> pkt.</w:t>
            </w:r>
          </w:p>
        </w:tc>
        <w:tc>
          <w:tcPr>
            <w:tcW w:w="1197" w:type="dxa"/>
            <w:vAlign w:val="center"/>
          </w:tcPr>
          <w:p w14:paraId="733AD80F" w14:textId="77777777" w:rsidR="00F63F6A" w:rsidRPr="0073121C" w:rsidRDefault="00F63F6A" w:rsidP="000428EA">
            <w:pPr>
              <w:pStyle w:val="Akapitzlist"/>
              <w:suppressAutoHyphens/>
              <w:spacing w:before="120" w:after="0"/>
              <w:ind w:left="0"/>
              <w:jc w:val="center"/>
              <w:rPr>
                <w:rFonts w:cs="Arial"/>
                <w:color w:val="000000"/>
                <w:sz w:val="20"/>
                <w:szCs w:val="20"/>
              </w:rPr>
            </w:pPr>
            <w:r>
              <w:rPr>
                <w:rFonts w:cs="Arial"/>
                <w:color w:val="000000"/>
                <w:sz w:val="20"/>
                <w:szCs w:val="20"/>
              </w:rPr>
              <w:t>15</w:t>
            </w:r>
            <w:r w:rsidRPr="0073121C">
              <w:rPr>
                <w:rFonts w:cs="Arial"/>
                <w:color w:val="000000"/>
                <w:sz w:val="20"/>
                <w:szCs w:val="20"/>
              </w:rPr>
              <w:t>0</w:t>
            </w:r>
          </w:p>
        </w:tc>
        <w:tc>
          <w:tcPr>
            <w:tcW w:w="1692" w:type="dxa"/>
          </w:tcPr>
          <w:p w14:paraId="337FBDF2" w14:textId="77777777" w:rsidR="00F63F6A" w:rsidRPr="00855032" w:rsidRDefault="00F63F6A" w:rsidP="000428EA">
            <w:pPr>
              <w:suppressAutoHyphens/>
              <w:rPr>
                <w:rFonts w:asciiTheme="minorHAnsi" w:hAnsiTheme="minorHAnsi" w:cstheme="minorHAnsi"/>
                <w:color w:val="000000"/>
                <w:sz w:val="16"/>
                <w:szCs w:val="16"/>
              </w:rPr>
            </w:pPr>
            <w:r w:rsidRPr="00855032">
              <w:rPr>
                <w:rFonts w:asciiTheme="minorHAnsi" w:hAnsiTheme="minorHAnsi" w:cstheme="minorHAnsi"/>
                <w:color w:val="000000"/>
                <w:sz w:val="16"/>
                <w:szCs w:val="16"/>
              </w:rPr>
              <w:t>Wynagrodzenie ryczałtowo –jednostkowe</w:t>
            </w:r>
          </w:p>
          <w:p w14:paraId="46A6C88D" w14:textId="77777777" w:rsidR="00F63F6A" w:rsidRPr="0073121C" w:rsidRDefault="00F63F6A" w:rsidP="000428EA">
            <w:pPr>
              <w:suppressAutoHyphens/>
              <w:rPr>
                <w:rFonts w:cs="Arial"/>
                <w:color w:val="000000"/>
                <w:sz w:val="16"/>
                <w:szCs w:val="16"/>
              </w:rPr>
            </w:pPr>
            <w:r w:rsidRPr="00855032">
              <w:rPr>
                <w:rFonts w:asciiTheme="minorHAnsi" w:hAnsiTheme="minorHAnsi" w:cstheme="minorHAnsi"/>
                <w:color w:val="000000"/>
                <w:sz w:val="16"/>
                <w:szCs w:val="16"/>
              </w:rPr>
              <w:t>…………zł/pkt</w:t>
            </w:r>
          </w:p>
        </w:tc>
        <w:tc>
          <w:tcPr>
            <w:tcW w:w="1420" w:type="dxa"/>
            <w:vAlign w:val="center"/>
          </w:tcPr>
          <w:p w14:paraId="0768A8AF" w14:textId="77777777" w:rsidR="00F63F6A"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r>
      <w:tr w:rsidR="00F63F6A" w:rsidRPr="00960A3D" w14:paraId="44D977A9" w14:textId="77777777" w:rsidTr="000428EA">
        <w:tc>
          <w:tcPr>
            <w:tcW w:w="716" w:type="dxa"/>
            <w:vAlign w:val="center"/>
          </w:tcPr>
          <w:p w14:paraId="2EF06A3D"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5.</w:t>
            </w:r>
          </w:p>
        </w:tc>
        <w:tc>
          <w:tcPr>
            <w:tcW w:w="4700" w:type="dxa"/>
            <w:vAlign w:val="center"/>
          </w:tcPr>
          <w:p w14:paraId="58286A1E" w14:textId="77777777" w:rsidR="00F63F6A" w:rsidRDefault="00F63F6A" w:rsidP="00F63F6A">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 xml:space="preserve">Wymiana ścian  kanału spalin przed i za klapą z blachy 8mm ST3S wraz z użebrowaniem kanału (żebra z blachy 8mm), planowany zakres prac do </w:t>
            </w:r>
            <w:r>
              <w:rPr>
                <w:rFonts w:cs="Arial"/>
                <w:b/>
                <w:color w:val="000000"/>
                <w:sz w:val="20"/>
                <w:szCs w:val="20"/>
                <w:u w:val="single"/>
              </w:rPr>
              <w:t>12</w:t>
            </w:r>
            <w:r w:rsidRPr="00320274">
              <w:rPr>
                <w:rFonts w:cs="Arial"/>
                <w:b/>
                <w:color w:val="000000"/>
                <w:sz w:val="20"/>
                <w:szCs w:val="20"/>
                <w:u w:val="single"/>
              </w:rPr>
              <w:t>0</w:t>
            </w:r>
            <w:r>
              <w:rPr>
                <w:rFonts w:cs="Arial"/>
                <w:color w:val="000000"/>
                <w:sz w:val="20"/>
                <w:szCs w:val="20"/>
              </w:rPr>
              <w:t xml:space="preserve"> m</w:t>
            </w:r>
            <w:r>
              <w:rPr>
                <w:rFonts w:cs="Arial"/>
                <w:color w:val="000000"/>
                <w:sz w:val="20"/>
                <w:szCs w:val="20"/>
                <w:vertAlign w:val="superscript"/>
              </w:rPr>
              <w:t>2</w:t>
            </w:r>
            <w:r>
              <w:rPr>
                <w:rFonts w:cs="Arial"/>
                <w:color w:val="000000"/>
                <w:sz w:val="20"/>
                <w:szCs w:val="20"/>
              </w:rPr>
              <w:t xml:space="preserve"> dla bloków 5,6,7. Wynagrodzenie ryczałtowo – jednostkowe za m</w:t>
            </w:r>
            <w:r>
              <w:rPr>
                <w:rFonts w:cs="Arial"/>
                <w:color w:val="000000"/>
                <w:sz w:val="20"/>
                <w:szCs w:val="20"/>
                <w:vertAlign w:val="superscript"/>
              </w:rPr>
              <w:t>2</w:t>
            </w:r>
            <w:r>
              <w:rPr>
                <w:rFonts w:cs="Arial"/>
                <w:color w:val="000000"/>
                <w:sz w:val="20"/>
                <w:szCs w:val="20"/>
              </w:rPr>
              <w:t xml:space="preserve"> </w:t>
            </w:r>
            <w:r>
              <w:rPr>
                <w:rFonts w:cs="Arial"/>
                <w:color w:val="000000"/>
                <w:sz w:val="20"/>
                <w:szCs w:val="20"/>
              </w:rPr>
              <w:lastRenderedPageBreak/>
              <w:t>uwzględni koszt materiałów stalowych wymiany poszycia ściany sufitowej po stronie Wykonawcy.</w:t>
            </w:r>
          </w:p>
        </w:tc>
        <w:tc>
          <w:tcPr>
            <w:tcW w:w="624" w:type="dxa"/>
            <w:vAlign w:val="center"/>
          </w:tcPr>
          <w:p w14:paraId="217BF770"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lastRenderedPageBreak/>
              <w:t xml:space="preserve"> m</w:t>
            </w:r>
            <w:r>
              <w:rPr>
                <w:rFonts w:cs="Arial"/>
                <w:color w:val="000000"/>
                <w:sz w:val="20"/>
                <w:szCs w:val="20"/>
                <w:vertAlign w:val="superscript"/>
              </w:rPr>
              <w:t>2</w:t>
            </w:r>
          </w:p>
        </w:tc>
        <w:tc>
          <w:tcPr>
            <w:tcW w:w="1197" w:type="dxa"/>
            <w:vAlign w:val="center"/>
          </w:tcPr>
          <w:p w14:paraId="2BD044CD" w14:textId="77777777" w:rsidR="00F63F6A" w:rsidRPr="0073121C" w:rsidRDefault="00F63F6A" w:rsidP="000428EA">
            <w:pPr>
              <w:pStyle w:val="Akapitzlist"/>
              <w:suppressAutoHyphens/>
              <w:spacing w:before="120" w:after="0"/>
              <w:ind w:left="0"/>
              <w:jc w:val="center"/>
              <w:rPr>
                <w:rFonts w:cs="Arial"/>
                <w:color w:val="000000"/>
                <w:sz w:val="20"/>
                <w:szCs w:val="20"/>
              </w:rPr>
            </w:pPr>
            <w:r>
              <w:rPr>
                <w:rFonts w:cs="Arial"/>
                <w:color w:val="000000"/>
                <w:sz w:val="20"/>
                <w:szCs w:val="20"/>
              </w:rPr>
              <w:t>12</w:t>
            </w:r>
            <w:r w:rsidRPr="0073121C">
              <w:rPr>
                <w:rFonts w:cs="Arial"/>
                <w:color w:val="000000"/>
                <w:sz w:val="20"/>
                <w:szCs w:val="20"/>
              </w:rPr>
              <w:t>0</w:t>
            </w:r>
          </w:p>
        </w:tc>
        <w:tc>
          <w:tcPr>
            <w:tcW w:w="1692" w:type="dxa"/>
          </w:tcPr>
          <w:p w14:paraId="6FEC4064" w14:textId="77777777" w:rsidR="00F63F6A" w:rsidRDefault="00F63F6A" w:rsidP="000428EA">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556F26F3" w14:textId="77777777" w:rsidR="00F63F6A" w:rsidRDefault="00F63F6A" w:rsidP="000428EA">
            <w:pPr>
              <w:suppressAutoHyphens/>
              <w:jc w:val="center"/>
              <w:rPr>
                <w:rFonts w:cs="Arial"/>
                <w:color w:val="000000"/>
                <w:sz w:val="16"/>
                <w:szCs w:val="16"/>
              </w:rPr>
            </w:pPr>
          </w:p>
          <w:p w14:paraId="24362467" w14:textId="77777777" w:rsidR="00F63F6A" w:rsidRDefault="00F63F6A" w:rsidP="000428EA">
            <w:pPr>
              <w:suppressAutoHyphens/>
              <w:rPr>
                <w:rFonts w:cs="Arial"/>
                <w:color w:val="000000"/>
                <w:sz w:val="16"/>
                <w:szCs w:val="16"/>
              </w:rPr>
            </w:pPr>
          </w:p>
          <w:p w14:paraId="4C1F3B04" w14:textId="77777777" w:rsidR="00F63F6A" w:rsidRPr="00B00301" w:rsidRDefault="00F63F6A" w:rsidP="000428EA">
            <w:pPr>
              <w:suppressAutoHyphens/>
              <w:rPr>
                <w:rFonts w:cs="Arial"/>
                <w:color w:val="000000"/>
                <w:sz w:val="16"/>
                <w:szCs w:val="16"/>
              </w:rPr>
            </w:pPr>
            <w:r w:rsidRPr="0073121C">
              <w:rPr>
                <w:rFonts w:cs="Arial"/>
                <w:color w:val="000000"/>
              </w:rPr>
              <w:t>………</w:t>
            </w:r>
            <w:r w:rsidRPr="00A777C9">
              <w:rPr>
                <w:rFonts w:asciiTheme="minorHAnsi" w:hAnsiTheme="minorHAnsi" w:cstheme="minorHAnsi"/>
                <w:color w:val="000000"/>
                <w:sz w:val="22"/>
                <w:szCs w:val="22"/>
              </w:rPr>
              <w:t>zł/m</w:t>
            </w:r>
            <w:r w:rsidRPr="00A777C9">
              <w:rPr>
                <w:rFonts w:asciiTheme="minorHAnsi" w:hAnsiTheme="minorHAnsi" w:cstheme="minorHAnsi"/>
                <w:color w:val="000000"/>
                <w:sz w:val="22"/>
                <w:szCs w:val="22"/>
                <w:vertAlign w:val="superscript"/>
              </w:rPr>
              <w:t>2</w:t>
            </w:r>
          </w:p>
        </w:tc>
        <w:tc>
          <w:tcPr>
            <w:tcW w:w="1420" w:type="dxa"/>
            <w:vAlign w:val="center"/>
          </w:tcPr>
          <w:p w14:paraId="6527D9C0" w14:textId="77777777" w:rsidR="00F63F6A"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r>
      <w:tr w:rsidR="00F63F6A" w:rsidRPr="00960A3D" w14:paraId="1079A5CD" w14:textId="77777777" w:rsidTr="000428EA">
        <w:tc>
          <w:tcPr>
            <w:tcW w:w="716" w:type="dxa"/>
            <w:vAlign w:val="center"/>
          </w:tcPr>
          <w:p w14:paraId="65D07139" w14:textId="77777777" w:rsidR="00F63F6A" w:rsidRPr="00EC534D"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6.</w:t>
            </w:r>
          </w:p>
        </w:tc>
        <w:tc>
          <w:tcPr>
            <w:tcW w:w="4700" w:type="dxa"/>
            <w:vAlign w:val="center"/>
          </w:tcPr>
          <w:p w14:paraId="089487F4" w14:textId="77777777" w:rsidR="00F63F6A" w:rsidRDefault="00F63F6A" w:rsidP="00F63F6A">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Czyszczenie strumieniowe kanału spalin/instalacja powietrza uszczelniającego, czyszczenie do stopnia czystości Sa2/1/2).</w:t>
            </w:r>
          </w:p>
          <w:p w14:paraId="453052DD" w14:textId="77777777" w:rsidR="00F63F6A" w:rsidRDefault="00F63F6A" w:rsidP="00F63F6A">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Zabezpieczenie antykorozyjne  kanału spalin/instalacja powietrza uszczelniającego (farba o podwyższonej odporności temperaturowej 200</w:t>
            </w:r>
            <w:r>
              <w:rPr>
                <w:rFonts w:cs="Arial"/>
                <w:color w:val="000000"/>
                <w:sz w:val="20"/>
                <w:szCs w:val="20"/>
                <w:vertAlign w:val="superscript"/>
              </w:rPr>
              <w:t>0</w:t>
            </w:r>
            <w:r>
              <w:rPr>
                <w:rFonts w:cs="Arial"/>
                <w:color w:val="000000"/>
                <w:sz w:val="20"/>
                <w:szCs w:val="20"/>
              </w:rPr>
              <w:t>C, min. grubość powłoki 100um.</w:t>
            </w:r>
          </w:p>
          <w:p w14:paraId="69E7BD1A" w14:textId="77777777" w:rsidR="00F63F6A" w:rsidRPr="00EC534D" w:rsidRDefault="00F63F6A" w:rsidP="00F63F6A">
            <w:pPr>
              <w:pStyle w:val="Akapitzlist"/>
              <w:numPr>
                <w:ilvl w:val="0"/>
                <w:numId w:val="32"/>
              </w:numPr>
              <w:suppressAutoHyphens/>
              <w:spacing w:after="0" w:line="240" w:lineRule="auto"/>
              <w:ind w:left="0" w:hanging="357"/>
              <w:contextualSpacing w:val="0"/>
              <w:jc w:val="both"/>
              <w:rPr>
                <w:rFonts w:cs="Arial"/>
                <w:color w:val="000000"/>
                <w:sz w:val="20"/>
                <w:szCs w:val="20"/>
              </w:rPr>
            </w:pPr>
            <w:r>
              <w:rPr>
                <w:rFonts w:cs="Arial"/>
                <w:color w:val="000000"/>
                <w:sz w:val="20"/>
                <w:szCs w:val="20"/>
              </w:rPr>
              <w:t xml:space="preserve">Planowany zakres prac do </w:t>
            </w:r>
            <w:r>
              <w:rPr>
                <w:rFonts w:cs="Arial"/>
                <w:b/>
                <w:color w:val="000000"/>
                <w:sz w:val="20"/>
                <w:szCs w:val="20"/>
                <w:u w:val="single"/>
              </w:rPr>
              <w:t>30</w:t>
            </w:r>
            <w:r w:rsidRPr="00320274">
              <w:rPr>
                <w:rFonts w:cs="Arial"/>
                <w:b/>
                <w:color w:val="000000"/>
                <w:sz w:val="20"/>
                <w:szCs w:val="20"/>
                <w:u w:val="single"/>
              </w:rPr>
              <w:t>0</w:t>
            </w:r>
            <w:r>
              <w:rPr>
                <w:rFonts w:cs="Arial"/>
                <w:color w:val="000000"/>
                <w:sz w:val="20"/>
                <w:szCs w:val="20"/>
              </w:rPr>
              <w:t xml:space="preserve"> m</w:t>
            </w:r>
            <w:r>
              <w:rPr>
                <w:rFonts w:cs="Arial"/>
                <w:color w:val="000000"/>
                <w:sz w:val="20"/>
                <w:szCs w:val="20"/>
                <w:vertAlign w:val="superscript"/>
              </w:rPr>
              <w:t xml:space="preserve">2 </w:t>
            </w:r>
            <w:r>
              <w:rPr>
                <w:rFonts w:cs="Arial"/>
                <w:color w:val="000000"/>
                <w:sz w:val="20"/>
                <w:szCs w:val="20"/>
              </w:rPr>
              <w:t>dla bloków 5,6,7.</w:t>
            </w:r>
          </w:p>
        </w:tc>
        <w:tc>
          <w:tcPr>
            <w:tcW w:w="624" w:type="dxa"/>
            <w:vAlign w:val="center"/>
          </w:tcPr>
          <w:p w14:paraId="7A4E7FF5"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rPr>
              <w:t>m</w:t>
            </w:r>
            <w:r>
              <w:rPr>
                <w:rFonts w:cs="Arial"/>
                <w:color w:val="000000"/>
                <w:sz w:val="20"/>
                <w:szCs w:val="20"/>
                <w:vertAlign w:val="superscript"/>
              </w:rPr>
              <w:t>2</w:t>
            </w:r>
          </w:p>
        </w:tc>
        <w:tc>
          <w:tcPr>
            <w:tcW w:w="1197" w:type="dxa"/>
            <w:vAlign w:val="center"/>
          </w:tcPr>
          <w:p w14:paraId="308FE153"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300</w:t>
            </w:r>
          </w:p>
        </w:tc>
        <w:tc>
          <w:tcPr>
            <w:tcW w:w="1692" w:type="dxa"/>
          </w:tcPr>
          <w:p w14:paraId="1AC408CB" w14:textId="77777777" w:rsidR="00F63F6A" w:rsidRDefault="00F63F6A" w:rsidP="000428EA">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6D920CD7" w14:textId="77777777" w:rsidR="00F63F6A" w:rsidRDefault="00F63F6A" w:rsidP="000428EA">
            <w:pPr>
              <w:suppressAutoHyphens/>
              <w:jc w:val="center"/>
              <w:rPr>
                <w:rFonts w:cs="Arial"/>
                <w:color w:val="000000"/>
                <w:sz w:val="16"/>
                <w:szCs w:val="16"/>
              </w:rPr>
            </w:pPr>
          </w:p>
          <w:p w14:paraId="17037DAF" w14:textId="77777777" w:rsidR="00F63F6A" w:rsidRDefault="00F63F6A" w:rsidP="000428EA">
            <w:pPr>
              <w:suppressAutoHyphens/>
              <w:rPr>
                <w:rFonts w:cs="Arial"/>
                <w:color w:val="000000"/>
                <w:sz w:val="16"/>
                <w:szCs w:val="16"/>
              </w:rPr>
            </w:pPr>
          </w:p>
          <w:p w14:paraId="7BF95380"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sidRPr="0073121C">
              <w:rPr>
                <w:rFonts w:cs="Arial"/>
                <w:color w:val="000000"/>
              </w:rPr>
              <w:t>………zł/m</w:t>
            </w:r>
            <w:r w:rsidRPr="0073121C">
              <w:rPr>
                <w:rFonts w:cs="Arial"/>
                <w:color w:val="000000"/>
                <w:vertAlign w:val="superscript"/>
              </w:rPr>
              <w:t>2</w:t>
            </w:r>
          </w:p>
        </w:tc>
        <w:tc>
          <w:tcPr>
            <w:tcW w:w="1420" w:type="dxa"/>
            <w:vAlign w:val="center"/>
          </w:tcPr>
          <w:p w14:paraId="270546CB" w14:textId="77777777" w:rsidR="00F63F6A"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r>
      <w:tr w:rsidR="00F63F6A" w:rsidRPr="00960A3D" w14:paraId="2012E8DD" w14:textId="77777777" w:rsidTr="000428EA">
        <w:tc>
          <w:tcPr>
            <w:tcW w:w="716" w:type="dxa"/>
            <w:vAlign w:val="center"/>
          </w:tcPr>
          <w:p w14:paraId="25DA6AF6" w14:textId="77777777" w:rsidR="00F63F6A" w:rsidRPr="00EC534D"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7.</w:t>
            </w:r>
          </w:p>
        </w:tc>
        <w:tc>
          <w:tcPr>
            <w:tcW w:w="4700" w:type="dxa"/>
            <w:vAlign w:val="center"/>
          </w:tcPr>
          <w:p w14:paraId="47462FC4" w14:textId="77777777" w:rsidR="00F63F6A" w:rsidRPr="005A0225" w:rsidRDefault="00F63F6A" w:rsidP="00F63F6A">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Wykonanie projektu demontażu i montażu wymiany klap  czopuchowych, wymiana klap czopuchowych na bloku</w:t>
            </w:r>
            <w:r w:rsidRPr="00112005">
              <w:rPr>
                <w:rFonts w:cs="Arial"/>
                <w:color w:val="000000"/>
                <w:sz w:val="20"/>
                <w:szCs w:val="20"/>
              </w:rPr>
              <w:t xml:space="preserve"> </w:t>
            </w:r>
            <w:r>
              <w:rPr>
                <w:rFonts w:cs="Arial"/>
                <w:color w:val="000000"/>
                <w:sz w:val="20"/>
                <w:szCs w:val="20"/>
              </w:rPr>
              <w:t xml:space="preserve">5,6,7 </w:t>
            </w:r>
            <w:r w:rsidRPr="00112005">
              <w:rPr>
                <w:rFonts w:cs="Arial"/>
                <w:color w:val="000000"/>
                <w:sz w:val="20"/>
                <w:szCs w:val="20"/>
              </w:rPr>
              <w:t>w zakr</w:t>
            </w:r>
            <w:r>
              <w:rPr>
                <w:rFonts w:cs="Arial"/>
                <w:color w:val="000000"/>
                <w:sz w:val="20"/>
                <w:szCs w:val="20"/>
              </w:rPr>
              <w:t>esie mechanicznym (praca z użyciem sprzętu dźwignicowego pod liniami WN, montaż demontaż podpór, konstrukcja transportowa, instrukcja uzgodniona z PSE, po stronie Wykonawcy prac).</w:t>
            </w:r>
          </w:p>
        </w:tc>
        <w:tc>
          <w:tcPr>
            <w:tcW w:w="624" w:type="dxa"/>
            <w:vAlign w:val="center"/>
          </w:tcPr>
          <w:p w14:paraId="6AA34838"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kpl</w:t>
            </w:r>
          </w:p>
        </w:tc>
        <w:tc>
          <w:tcPr>
            <w:tcW w:w="1197" w:type="dxa"/>
            <w:vAlign w:val="center"/>
          </w:tcPr>
          <w:p w14:paraId="15167A44"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3</w:t>
            </w:r>
          </w:p>
        </w:tc>
        <w:tc>
          <w:tcPr>
            <w:tcW w:w="1692" w:type="dxa"/>
            <w:vAlign w:val="center"/>
          </w:tcPr>
          <w:p w14:paraId="1A5D4817" w14:textId="77777777" w:rsidR="00F63F6A" w:rsidRPr="00960A3D"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r>
              <w:rPr>
                <w:rFonts w:cs="Arial"/>
                <w:color w:val="000000"/>
                <w:sz w:val="20"/>
                <w:szCs w:val="20"/>
                <w:u w:val="single"/>
              </w:rPr>
              <w:t>Ryczałt</w:t>
            </w:r>
          </w:p>
        </w:tc>
        <w:tc>
          <w:tcPr>
            <w:tcW w:w="1420" w:type="dxa"/>
            <w:vAlign w:val="center"/>
          </w:tcPr>
          <w:p w14:paraId="07A3557A" w14:textId="77777777" w:rsidR="00F63F6A"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r>
      <w:tr w:rsidR="00F63F6A" w:rsidRPr="00960A3D" w14:paraId="147AFEC3" w14:textId="77777777" w:rsidTr="000428EA">
        <w:tc>
          <w:tcPr>
            <w:tcW w:w="716" w:type="dxa"/>
            <w:vAlign w:val="center"/>
          </w:tcPr>
          <w:p w14:paraId="107C1AF7" w14:textId="77777777" w:rsidR="00F63F6A" w:rsidRPr="00EC534D"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8.</w:t>
            </w:r>
          </w:p>
        </w:tc>
        <w:tc>
          <w:tcPr>
            <w:tcW w:w="4700" w:type="dxa"/>
            <w:vAlign w:val="center"/>
          </w:tcPr>
          <w:p w14:paraId="04231D72" w14:textId="77777777" w:rsidR="00F63F6A" w:rsidRPr="00112005" w:rsidRDefault="00F63F6A" w:rsidP="00F63F6A">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Modernizacja i wykonanie instalacji powietrza uszczelniającego klapy według uzgodnień ze Zlecającym bloki 5,6,7 (materiały w dostawie z klapą, dokumentacja powykonawcza po stronie Wykonawcy prac).</w:t>
            </w:r>
          </w:p>
        </w:tc>
        <w:tc>
          <w:tcPr>
            <w:tcW w:w="624" w:type="dxa"/>
            <w:vAlign w:val="center"/>
          </w:tcPr>
          <w:p w14:paraId="522D5C3B" w14:textId="77777777" w:rsidR="00F63F6A" w:rsidRPr="005A0225"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kpl</w:t>
            </w:r>
          </w:p>
        </w:tc>
        <w:tc>
          <w:tcPr>
            <w:tcW w:w="1197" w:type="dxa"/>
            <w:vAlign w:val="center"/>
          </w:tcPr>
          <w:p w14:paraId="313817A7" w14:textId="77777777" w:rsidR="00F63F6A" w:rsidRPr="005A0225"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3</w:t>
            </w:r>
          </w:p>
        </w:tc>
        <w:tc>
          <w:tcPr>
            <w:tcW w:w="1692" w:type="dxa"/>
            <w:vAlign w:val="center"/>
          </w:tcPr>
          <w:p w14:paraId="4FF041CD" w14:textId="77777777" w:rsidR="00F63F6A" w:rsidRPr="005A0225"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sidRPr="005A0225">
              <w:rPr>
                <w:rFonts w:cs="Arial"/>
                <w:color w:val="000000"/>
                <w:sz w:val="20"/>
                <w:szCs w:val="20"/>
              </w:rPr>
              <w:t xml:space="preserve">Ryczałt </w:t>
            </w:r>
          </w:p>
        </w:tc>
        <w:tc>
          <w:tcPr>
            <w:tcW w:w="1420" w:type="dxa"/>
            <w:vAlign w:val="center"/>
          </w:tcPr>
          <w:p w14:paraId="4F193109" w14:textId="77777777" w:rsidR="00F63F6A" w:rsidRPr="005A0225" w:rsidRDefault="00F63F6A" w:rsidP="00855032">
            <w:pPr>
              <w:pStyle w:val="Akapitzlist"/>
              <w:suppressAutoHyphens/>
              <w:spacing w:before="120" w:after="0" w:line="360" w:lineRule="auto"/>
              <w:ind w:left="0"/>
              <w:contextualSpacing w:val="0"/>
              <w:jc w:val="both"/>
              <w:rPr>
                <w:rFonts w:cs="Arial"/>
                <w:color w:val="000000"/>
                <w:sz w:val="20"/>
                <w:szCs w:val="20"/>
              </w:rPr>
            </w:pPr>
          </w:p>
        </w:tc>
      </w:tr>
      <w:tr w:rsidR="00F63F6A" w:rsidRPr="00960A3D" w14:paraId="2F010D44" w14:textId="77777777" w:rsidTr="000428EA">
        <w:tc>
          <w:tcPr>
            <w:tcW w:w="716" w:type="dxa"/>
            <w:vAlign w:val="center"/>
          </w:tcPr>
          <w:p w14:paraId="4D8C462C"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9.</w:t>
            </w:r>
          </w:p>
        </w:tc>
        <w:tc>
          <w:tcPr>
            <w:tcW w:w="4700" w:type="dxa"/>
            <w:vAlign w:val="center"/>
          </w:tcPr>
          <w:p w14:paraId="196CDCD4" w14:textId="77777777" w:rsidR="00F63F6A" w:rsidRDefault="00F63F6A" w:rsidP="00F63F6A">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Demontaż izolacji powietrza uszczelniającego , utylizacja, wykonanie nowej izolacji wraz z oblachowaniem (izolacja o grubości 80mm o gęstości 80kg/m</w:t>
            </w:r>
            <w:r>
              <w:rPr>
                <w:rFonts w:cs="Arial"/>
                <w:color w:val="000000"/>
                <w:sz w:val="20"/>
                <w:szCs w:val="20"/>
                <w:vertAlign w:val="superscript"/>
              </w:rPr>
              <w:t>2</w:t>
            </w:r>
            <w:r>
              <w:rPr>
                <w:rFonts w:cs="Arial"/>
                <w:color w:val="000000"/>
                <w:sz w:val="20"/>
                <w:szCs w:val="20"/>
              </w:rPr>
              <w:t xml:space="preserve">, blacha płaska na obróbki powlekana RAL 1002 o grubości 0,7 mm, uszynka do rury fi219), strona lewa i prawa, planowany zakres prac do </w:t>
            </w:r>
            <w:r>
              <w:rPr>
                <w:rFonts w:cs="Arial"/>
                <w:b/>
                <w:color w:val="000000"/>
                <w:sz w:val="20"/>
                <w:szCs w:val="20"/>
              </w:rPr>
              <w:t>30</w:t>
            </w:r>
            <w:r w:rsidRPr="00C159D6">
              <w:rPr>
                <w:rFonts w:cs="Arial"/>
                <w:b/>
                <w:color w:val="000000"/>
                <w:sz w:val="20"/>
                <w:szCs w:val="20"/>
              </w:rPr>
              <w:t xml:space="preserve"> m</w:t>
            </w:r>
            <w:r w:rsidRPr="00C159D6">
              <w:rPr>
                <w:rFonts w:cs="Arial"/>
                <w:b/>
                <w:color w:val="000000"/>
                <w:sz w:val="20"/>
                <w:szCs w:val="20"/>
                <w:vertAlign w:val="superscript"/>
              </w:rPr>
              <w:t>2</w:t>
            </w:r>
            <w:r>
              <w:rPr>
                <w:rFonts w:cs="Arial"/>
                <w:b/>
                <w:color w:val="000000"/>
                <w:sz w:val="20"/>
                <w:szCs w:val="20"/>
              </w:rPr>
              <w:t xml:space="preserve"> </w:t>
            </w:r>
            <w:r>
              <w:rPr>
                <w:rFonts w:cs="Arial"/>
                <w:color w:val="000000"/>
                <w:sz w:val="20"/>
                <w:szCs w:val="20"/>
              </w:rPr>
              <w:t>dla bloków 5,6,7.</w:t>
            </w:r>
          </w:p>
        </w:tc>
        <w:tc>
          <w:tcPr>
            <w:tcW w:w="624" w:type="dxa"/>
            <w:vAlign w:val="center"/>
          </w:tcPr>
          <w:p w14:paraId="00607880"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 xml:space="preserve"> m</w:t>
            </w:r>
            <w:r>
              <w:rPr>
                <w:rFonts w:cs="Arial"/>
                <w:color w:val="000000"/>
                <w:sz w:val="20"/>
                <w:szCs w:val="20"/>
                <w:vertAlign w:val="superscript"/>
              </w:rPr>
              <w:t>2</w:t>
            </w:r>
          </w:p>
        </w:tc>
        <w:tc>
          <w:tcPr>
            <w:tcW w:w="1197" w:type="dxa"/>
            <w:vAlign w:val="center"/>
          </w:tcPr>
          <w:p w14:paraId="0FFB84EB" w14:textId="77777777" w:rsidR="00F63F6A" w:rsidRDefault="00F63F6A" w:rsidP="000428EA">
            <w:pPr>
              <w:pStyle w:val="Akapitzlist"/>
              <w:suppressAutoHyphens/>
              <w:spacing w:before="120" w:after="0"/>
              <w:ind w:left="0"/>
              <w:jc w:val="center"/>
              <w:rPr>
                <w:rFonts w:cs="Arial"/>
                <w:color w:val="000000"/>
                <w:sz w:val="20"/>
                <w:szCs w:val="20"/>
              </w:rPr>
            </w:pPr>
            <w:r>
              <w:rPr>
                <w:rFonts w:cs="Arial"/>
                <w:color w:val="000000"/>
                <w:sz w:val="20"/>
                <w:szCs w:val="20"/>
              </w:rPr>
              <w:t>30</w:t>
            </w:r>
          </w:p>
        </w:tc>
        <w:tc>
          <w:tcPr>
            <w:tcW w:w="1692" w:type="dxa"/>
          </w:tcPr>
          <w:p w14:paraId="3F26EA9D" w14:textId="77777777" w:rsidR="00F63F6A" w:rsidRDefault="00F63F6A" w:rsidP="00855032">
            <w:pPr>
              <w:pStyle w:val="Akapitzlist"/>
              <w:suppressAutoHyphens/>
              <w:spacing w:after="0" w:line="240" w:lineRule="auto"/>
              <w:ind w:left="0"/>
              <w:jc w:val="both"/>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53035691" w14:textId="77777777" w:rsidR="00F63F6A" w:rsidRDefault="00F63F6A" w:rsidP="000428EA">
            <w:pPr>
              <w:suppressAutoHyphens/>
              <w:jc w:val="center"/>
              <w:rPr>
                <w:rFonts w:cs="Arial"/>
                <w:color w:val="000000"/>
                <w:sz w:val="16"/>
                <w:szCs w:val="16"/>
              </w:rPr>
            </w:pPr>
          </w:p>
          <w:p w14:paraId="421CDA4F" w14:textId="77777777" w:rsidR="00F63F6A" w:rsidRDefault="00F63F6A" w:rsidP="000428EA">
            <w:pPr>
              <w:suppressAutoHyphens/>
              <w:jc w:val="center"/>
              <w:rPr>
                <w:rFonts w:cs="Arial"/>
                <w:color w:val="000000"/>
                <w:sz w:val="16"/>
                <w:szCs w:val="16"/>
              </w:rPr>
            </w:pPr>
          </w:p>
          <w:p w14:paraId="67EFD62C" w14:textId="77777777" w:rsidR="00F63F6A" w:rsidRDefault="00F63F6A" w:rsidP="000428EA">
            <w:pPr>
              <w:pStyle w:val="Akapitzlist"/>
              <w:suppressAutoHyphens/>
              <w:spacing w:before="120" w:after="0" w:line="360" w:lineRule="auto"/>
              <w:ind w:left="0"/>
              <w:contextualSpacing w:val="0"/>
              <w:rPr>
                <w:rFonts w:cs="Arial"/>
                <w:color w:val="000000"/>
                <w:sz w:val="20"/>
                <w:szCs w:val="20"/>
                <w:u w:val="single"/>
              </w:rPr>
            </w:pPr>
            <w:r w:rsidRPr="0073121C">
              <w:rPr>
                <w:rFonts w:cs="Arial"/>
                <w:color w:val="000000"/>
              </w:rPr>
              <w:t>………zł/m</w:t>
            </w:r>
            <w:r w:rsidRPr="0073121C">
              <w:rPr>
                <w:rFonts w:cs="Arial"/>
                <w:color w:val="000000"/>
                <w:vertAlign w:val="superscript"/>
              </w:rPr>
              <w:t>2</w:t>
            </w:r>
          </w:p>
        </w:tc>
        <w:tc>
          <w:tcPr>
            <w:tcW w:w="1420" w:type="dxa"/>
            <w:vAlign w:val="center"/>
          </w:tcPr>
          <w:p w14:paraId="76F84F24" w14:textId="77777777" w:rsidR="00F63F6A" w:rsidRDefault="00F63F6A" w:rsidP="00855032">
            <w:pPr>
              <w:pStyle w:val="Akapitzlist"/>
              <w:suppressAutoHyphens/>
              <w:spacing w:before="120" w:after="0" w:line="360" w:lineRule="auto"/>
              <w:ind w:left="0"/>
              <w:contextualSpacing w:val="0"/>
              <w:jc w:val="both"/>
              <w:rPr>
                <w:rFonts w:cs="Arial"/>
                <w:color w:val="000000"/>
                <w:sz w:val="20"/>
                <w:szCs w:val="20"/>
              </w:rPr>
            </w:pPr>
          </w:p>
        </w:tc>
      </w:tr>
      <w:tr w:rsidR="00F63F6A" w:rsidRPr="00960A3D" w14:paraId="1D85179E" w14:textId="77777777" w:rsidTr="000428EA">
        <w:tc>
          <w:tcPr>
            <w:tcW w:w="716" w:type="dxa"/>
            <w:vAlign w:val="center"/>
          </w:tcPr>
          <w:p w14:paraId="5666C6D7" w14:textId="77777777" w:rsidR="00F63F6A" w:rsidRPr="00EC534D"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10.</w:t>
            </w:r>
          </w:p>
        </w:tc>
        <w:tc>
          <w:tcPr>
            <w:tcW w:w="4700" w:type="dxa"/>
            <w:vAlign w:val="center"/>
          </w:tcPr>
          <w:p w14:paraId="3FE6F77A" w14:textId="77777777" w:rsidR="00F63F6A" w:rsidRDefault="00F63F6A" w:rsidP="00F63F6A">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Zaprojektowanie i wykonanie niezbędnych podestów i drabin do obsługi i konserwacji nowej  klapy dla bloków 5,6,7 (dostęp do napędów, punktów pomiarowych klap, punktów smarnych klap i kompensatorów) z uwzględnieniem wszelkich kolizji na bloku, dokumentacja powykonawcza, materiały dla całego zakresu prac po stronie Wykonawcy).</w:t>
            </w:r>
          </w:p>
        </w:tc>
        <w:tc>
          <w:tcPr>
            <w:tcW w:w="624" w:type="dxa"/>
            <w:vAlign w:val="center"/>
          </w:tcPr>
          <w:p w14:paraId="1AB0E734"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kpl.</w:t>
            </w:r>
          </w:p>
        </w:tc>
        <w:tc>
          <w:tcPr>
            <w:tcW w:w="1197" w:type="dxa"/>
            <w:vAlign w:val="center"/>
          </w:tcPr>
          <w:p w14:paraId="0FA26E3D" w14:textId="77777777" w:rsidR="00F63F6A" w:rsidRDefault="00F63F6A" w:rsidP="000428EA">
            <w:pPr>
              <w:pStyle w:val="Akapitzlist"/>
              <w:suppressAutoHyphens/>
              <w:spacing w:before="120" w:after="0"/>
              <w:ind w:left="0"/>
              <w:jc w:val="center"/>
              <w:rPr>
                <w:rFonts w:cs="Arial"/>
                <w:color w:val="000000"/>
                <w:sz w:val="20"/>
                <w:szCs w:val="20"/>
              </w:rPr>
            </w:pPr>
            <w:r>
              <w:rPr>
                <w:rFonts w:cs="Arial"/>
                <w:color w:val="000000"/>
                <w:sz w:val="20"/>
                <w:szCs w:val="20"/>
              </w:rPr>
              <w:t>3</w:t>
            </w:r>
          </w:p>
        </w:tc>
        <w:tc>
          <w:tcPr>
            <w:tcW w:w="1692" w:type="dxa"/>
            <w:vAlign w:val="center"/>
          </w:tcPr>
          <w:p w14:paraId="656BE46A" w14:textId="77777777" w:rsidR="00F63F6A" w:rsidRPr="005A0225"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Ryczałt</w:t>
            </w:r>
          </w:p>
        </w:tc>
        <w:tc>
          <w:tcPr>
            <w:tcW w:w="1420" w:type="dxa"/>
            <w:vAlign w:val="center"/>
          </w:tcPr>
          <w:p w14:paraId="77269092" w14:textId="77777777" w:rsidR="00F63F6A" w:rsidRDefault="00F63F6A" w:rsidP="00855032">
            <w:pPr>
              <w:pStyle w:val="Akapitzlist"/>
              <w:suppressAutoHyphens/>
              <w:spacing w:before="120" w:after="0" w:line="360" w:lineRule="auto"/>
              <w:ind w:left="0"/>
              <w:contextualSpacing w:val="0"/>
              <w:jc w:val="both"/>
              <w:rPr>
                <w:rFonts w:cs="Arial"/>
                <w:color w:val="000000"/>
                <w:sz w:val="20"/>
                <w:szCs w:val="20"/>
              </w:rPr>
            </w:pPr>
          </w:p>
        </w:tc>
      </w:tr>
      <w:tr w:rsidR="00F63F6A" w:rsidRPr="00960A3D" w14:paraId="37A89AAD" w14:textId="77777777" w:rsidTr="000428EA">
        <w:tc>
          <w:tcPr>
            <w:tcW w:w="716" w:type="dxa"/>
            <w:vAlign w:val="center"/>
          </w:tcPr>
          <w:p w14:paraId="15E7D581"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11.</w:t>
            </w:r>
          </w:p>
        </w:tc>
        <w:tc>
          <w:tcPr>
            <w:tcW w:w="4700" w:type="dxa"/>
            <w:vAlign w:val="center"/>
          </w:tcPr>
          <w:p w14:paraId="79F665D0" w14:textId="77777777" w:rsidR="00F63F6A" w:rsidRPr="00B223AE" w:rsidRDefault="00F63F6A" w:rsidP="000428EA">
            <w:pPr>
              <w:autoSpaceDE w:val="0"/>
              <w:autoSpaceDN w:val="0"/>
              <w:spacing w:line="300" w:lineRule="atLeast"/>
              <w:rPr>
                <w:rFonts w:asciiTheme="minorHAnsi" w:hAnsiTheme="minorHAnsi" w:cstheme="minorHAnsi"/>
                <w:color w:val="000000"/>
              </w:rPr>
            </w:pPr>
            <w:r>
              <w:rPr>
                <w:rFonts w:asciiTheme="minorHAnsi" w:hAnsiTheme="minorHAnsi" w:cstheme="minorHAnsi"/>
                <w:color w:val="000000"/>
              </w:rPr>
              <w:t>Zakres AKPiA dla klapy 134A3 bloki 5,6,7.</w:t>
            </w:r>
          </w:p>
          <w:p w14:paraId="7CACE65A" w14:textId="77777777" w:rsidR="00F63F6A" w:rsidRPr="00B223AE" w:rsidRDefault="00F63F6A" w:rsidP="000428EA">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Podmiana napędu X-MATIK typ: XSMb1-55-201-10L/ 0,55kW; M</w:t>
            </w:r>
            <w:r>
              <w:rPr>
                <w:rFonts w:asciiTheme="minorHAnsi" w:hAnsiTheme="minorHAnsi" w:cstheme="minorHAnsi"/>
                <w:color w:val="000000"/>
              </w:rPr>
              <w:t>250/2,5 -4A na AUMA MATIC SAX.X</w:t>
            </w:r>
            <w:r w:rsidRPr="00B223AE">
              <w:rPr>
                <w:rFonts w:asciiTheme="minorHAnsi" w:hAnsiTheme="minorHAnsi" w:cstheme="minorHAnsi"/>
                <w:color w:val="000000"/>
              </w:rPr>
              <w:t>/ 0,7Kw</w:t>
            </w:r>
            <w:r>
              <w:rPr>
                <w:rFonts w:asciiTheme="minorHAnsi" w:hAnsiTheme="minorHAnsi" w:cstheme="minorHAnsi"/>
                <w:color w:val="000000"/>
              </w:rPr>
              <w:t>, wraz z programatorem do napędów AUMA</w:t>
            </w:r>
            <w:r w:rsidRPr="00B223AE">
              <w:rPr>
                <w:rFonts w:asciiTheme="minorHAnsi" w:hAnsiTheme="minorHAnsi" w:cstheme="minorHAnsi"/>
                <w:color w:val="000000"/>
              </w:rPr>
              <w:t>.</w:t>
            </w:r>
          </w:p>
          <w:p w14:paraId="100E0C66" w14:textId="77777777" w:rsidR="00F63F6A" w:rsidRPr="00B223AE" w:rsidRDefault="00F63F6A" w:rsidP="000428EA">
            <w:pPr>
              <w:autoSpaceDE w:val="0"/>
              <w:autoSpaceDN w:val="0"/>
              <w:spacing w:line="300" w:lineRule="atLeast"/>
              <w:rPr>
                <w:rFonts w:asciiTheme="minorHAnsi" w:hAnsiTheme="minorHAnsi" w:cstheme="minorHAnsi"/>
                <w:color w:val="000000"/>
              </w:rPr>
            </w:pPr>
            <w:r>
              <w:rPr>
                <w:rFonts w:asciiTheme="minorHAnsi" w:hAnsiTheme="minorHAnsi" w:cstheme="minorHAnsi"/>
                <w:color w:val="000000"/>
              </w:rPr>
              <w:t>Rozkablowanie napędu</w:t>
            </w:r>
            <w:r w:rsidRPr="00B223AE">
              <w:rPr>
                <w:rFonts w:asciiTheme="minorHAnsi" w:hAnsiTheme="minorHAnsi" w:cstheme="minorHAnsi"/>
                <w:color w:val="000000"/>
              </w:rPr>
              <w:t xml:space="preserve"> klap</w:t>
            </w:r>
            <w:r>
              <w:rPr>
                <w:rFonts w:asciiTheme="minorHAnsi" w:hAnsiTheme="minorHAnsi" w:cstheme="minorHAnsi"/>
                <w:color w:val="000000"/>
              </w:rPr>
              <w:t>y 134A3  i napędU</w:t>
            </w:r>
            <w:r w:rsidRPr="00B223AE">
              <w:rPr>
                <w:rFonts w:asciiTheme="minorHAnsi" w:hAnsiTheme="minorHAnsi" w:cstheme="minorHAnsi"/>
                <w:color w:val="000000"/>
              </w:rPr>
              <w:t xml:space="preserve"> powietrza uszczelniającego  przed demontażem.</w:t>
            </w:r>
          </w:p>
          <w:p w14:paraId="05FE68B8" w14:textId="77777777" w:rsidR="00F63F6A" w:rsidRPr="00B223AE" w:rsidRDefault="00F63F6A" w:rsidP="000428EA">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Podłączenie nowego napędu według dokumentacji montażowo – rozwiniętej (wykonanie dokumentacji wykonawczej), standard sygnałów wej/wyjść napędu i systemu Ovation bez zmiany.</w:t>
            </w:r>
          </w:p>
          <w:p w14:paraId="0C040F26" w14:textId="77777777" w:rsidR="00F63F6A" w:rsidRPr="00B223AE" w:rsidRDefault="00F63F6A" w:rsidP="000428EA">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Demontaż układu pomiarowego ciśnienia powietrza uszczelniającego sprawdzenie i ustawienie presostatu, jego ponowny montaż.</w:t>
            </w:r>
          </w:p>
          <w:p w14:paraId="12C5D00B" w14:textId="77777777" w:rsidR="00F63F6A" w:rsidRPr="00B223AE" w:rsidRDefault="00F63F6A" w:rsidP="000428EA">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lastRenderedPageBreak/>
              <w:t>Zabudowa skrzynek sterowań serwisowych.</w:t>
            </w:r>
          </w:p>
          <w:p w14:paraId="49CAE20E" w14:textId="77777777" w:rsidR="00F63F6A" w:rsidRPr="00B223AE" w:rsidRDefault="00F63F6A" w:rsidP="000428EA">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 xml:space="preserve">Wymagane dostosowanie tras kablowych  i okablowania do </w:t>
            </w:r>
            <w:r>
              <w:rPr>
                <w:rFonts w:asciiTheme="minorHAnsi" w:hAnsiTheme="minorHAnsi" w:cstheme="minorHAnsi"/>
                <w:color w:val="000000"/>
              </w:rPr>
              <w:t>nowej  lokalizacji napędu</w:t>
            </w:r>
            <w:r w:rsidRPr="00B223AE">
              <w:rPr>
                <w:rFonts w:asciiTheme="minorHAnsi" w:hAnsiTheme="minorHAnsi" w:cstheme="minorHAnsi"/>
                <w:color w:val="000000"/>
              </w:rPr>
              <w:t>.</w:t>
            </w:r>
          </w:p>
          <w:p w14:paraId="074F0570" w14:textId="77777777" w:rsidR="00F63F6A" w:rsidRPr="00B223AE" w:rsidRDefault="00F63F6A" w:rsidP="000428EA">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Wymagana korekta zabezpieczenia termicznego na istniejącym zabezpieczeniu w rozdzielni.</w:t>
            </w:r>
          </w:p>
          <w:p w14:paraId="7D903EB3" w14:textId="77777777" w:rsidR="00F63F6A" w:rsidRPr="00B223AE" w:rsidRDefault="00F63F6A" w:rsidP="000428EA">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Wykonanie oznaczeń i opisów KKS na urządzeniach, skrzynkach i kablach na obiekcie.</w:t>
            </w:r>
          </w:p>
          <w:p w14:paraId="21C24EE4" w14:textId="77777777" w:rsidR="00F63F6A" w:rsidRPr="00B223AE" w:rsidRDefault="00F63F6A" w:rsidP="000428EA">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Uruchomienie i sprawdzenie sterowania po wymianie klapy na obiekcie i z systemu Ovation.</w:t>
            </w:r>
          </w:p>
          <w:p w14:paraId="36595007" w14:textId="77777777" w:rsidR="00F63F6A" w:rsidRPr="00B223AE" w:rsidRDefault="00F63F6A" w:rsidP="000428EA">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Rozkablowanie napędu, zabezpieczenie okablowania przed demontażem napędu.</w:t>
            </w:r>
          </w:p>
          <w:p w14:paraId="1B5FF629" w14:textId="77777777" w:rsidR="00F63F6A" w:rsidRPr="00B223AE" w:rsidRDefault="00F63F6A" w:rsidP="000428EA">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Wykonanie dokumentacji powykonawczej montażowo-rozwiniętej klap.</w:t>
            </w:r>
          </w:p>
          <w:p w14:paraId="4B733FA9" w14:textId="77777777" w:rsidR="00F63F6A" w:rsidRPr="00B223AE" w:rsidRDefault="00F63F6A" w:rsidP="000428EA">
            <w:pPr>
              <w:autoSpaceDE w:val="0"/>
              <w:autoSpaceDN w:val="0"/>
              <w:spacing w:line="300" w:lineRule="atLeast"/>
              <w:rPr>
                <w:rFonts w:asciiTheme="minorHAnsi" w:hAnsiTheme="minorHAnsi" w:cstheme="minorHAnsi"/>
                <w:color w:val="000000"/>
              </w:rPr>
            </w:pPr>
            <w:r w:rsidRPr="00B223AE">
              <w:rPr>
                <w:rFonts w:asciiTheme="minorHAnsi" w:hAnsiTheme="minorHAnsi" w:cstheme="minorHAnsi"/>
                <w:color w:val="000000"/>
              </w:rPr>
              <w:t>Wykonanie pomiarów po montażowych kabli zasilających i sterowniczych, opracowanie protokołów.</w:t>
            </w:r>
          </w:p>
          <w:p w14:paraId="1F5E1C26" w14:textId="77777777" w:rsidR="00F63F6A" w:rsidRPr="00B223AE" w:rsidRDefault="00F63F6A" w:rsidP="000428EA">
            <w:pPr>
              <w:spacing w:line="300" w:lineRule="atLeast"/>
              <w:rPr>
                <w:rFonts w:asciiTheme="minorHAnsi" w:hAnsiTheme="minorHAnsi" w:cstheme="minorHAnsi"/>
              </w:rPr>
            </w:pPr>
            <w:r w:rsidRPr="00B223AE">
              <w:rPr>
                <w:rFonts w:asciiTheme="minorHAnsi" w:hAnsiTheme="minorHAnsi" w:cstheme="minorHAnsi"/>
                <w:color w:val="000000"/>
              </w:rPr>
              <w:t>Demo</w:t>
            </w:r>
            <w:r>
              <w:rPr>
                <w:rFonts w:asciiTheme="minorHAnsi" w:hAnsiTheme="minorHAnsi" w:cstheme="minorHAnsi"/>
                <w:color w:val="000000"/>
              </w:rPr>
              <w:t>ntaż napędu</w:t>
            </w:r>
            <w:r w:rsidRPr="00B223AE">
              <w:rPr>
                <w:rFonts w:asciiTheme="minorHAnsi" w:hAnsiTheme="minorHAnsi" w:cstheme="minorHAnsi"/>
                <w:color w:val="000000"/>
              </w:rPr>
              <w:t xml:space="preserve">  w zakresie mechanicznego demontażu klap</w:t>
            </w:r>
            <w:r>
              <w:rPr>
                <w:rFonts w:asciiTheme="minorHAnsi" w:hAnsiTheme="minorHAnsi" w:cstheme="minorHAnsi"/>
                <w:color w:val="000000"/>
              </w:rPr>
              <w:t>y</w:t>
            </w:r>
            <w:r w:rsidRPr="00B223AE">
              <w:rPr>
                <w:rFonts w:asciiTheme="minorHAnsi" w:hAnsiTheme="minorHAnsi" w:cstheme="minorHAnsi"/>
                <w:color w:val="000000"/>
              </w:rPr>
              <w:t>.</w:t>
            </w:r>
          </w:p>
        </w:tc>
        <w:tc>
          <w:tcPr>
            <w:tcW w:w="624" w:type="dxa"/>
            <w:vAlign w:val="center"/>
          </w:tcPr>
          <w:p w14:paraId="786AAAE7"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lastRenderedPageBreak/>
              <w:t>kpl.</w:t>
            </w:r>
          </w:p>
        </w:tc>
        <w:tc>
          <w:tcPr>
            <w:tcW w:w="1197" w:type="dxa"/>
            <w:vAlign w:val="center"/>
          </w:tcPr>
          <w:p w14:paraId="2F2B5C9A" w14:textId="77777777" w:rsidR="00F63F6A" w:rsidRDefault="00F63F6A" w:rsidP="000428EA">
            <w:pPr>
              <w:pStyle w:val="Akapitzlist"/>
              <w:suppressAutoHyphens/>
              <w:spacing w:before="120" w:after="0"/>
              <w:ind w:left="0"/>
              <w:jc w:val="center"/>
              <w:rPr>
                <w:rFonts w:cs="Arial"/>
                <w:color w:val="000000"/>
                <w:sz w:val="20"/>
                <w:szCs w:val="20"/>
              </w:rPr>
            </w:pPr>
            <w:r>
              <w:rPr>
                <w:rFonts w:cs="Arial"/>
                <w:color w:val="000000"/>
                <w:sz w:val="20"/>
                <w:szCs w:val="20"/>
              </w:rPr>
              <w:t>3</w:t>
            </w:r>
          </w:p>
        </w:tc>
        <w:tc>
          <w:tcPr>
            <w:tcW w:w="1692" w:type="dxa"/>
            <w:vAlign w:val="center"/>
          </w:tcPr>
          <w:p w14:paraId="2D8C3D03"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Ryczałt</w:t>
            </w:r>
          </w:p>
        </w:tc>
        <w:tc>
          <w:tcPr>
            <w:tcW w:w="1420" w:type="dxa"/>
            <w:vAlign w:val="center"/>
          </w:tcPr>
          <w:p w14:paraId="780D7759" w14:textId="77777777" w:rsidR="00F63F6A" w:rsidRDefault="00F63F6A" w:rsidP="00855032">
            <w:pPr>
              <w:pStyle w:val="Akapitzlist"/>
              <w:suppressAutoHyphens/>
              <w:spacing w:before="120" w:after="0" w:line="360" w:lineRule="auto"/>
              <w:ind w:left="0"/>
              <w:contextualSpacing w:val="0"/>
              <w:jc w:val="both"/>
              <w:rPr>
                <w:rFonts w:cs="Arial"/>
                <w:color w:val="000000"/>
                <w:sz w:val="20"/>
                <w:szCs w:val="20"/>
              </w:rPr>
            </w:pPr>
          </w:p>
        </w:tc>
      </w:tr>
      <w:tr w:rsidR="00F63F6A" w:rsidRPr="00960A3D" w14:paraId="42476159" w14:textId="77777777" w:rsidTr="000428EA">
        <w:tc>
          <w:tcPr>
            <w:tcW w:w="716" w:type="dxa"/>
            <w:vAlign w:val="center"/>
          </w:tcPr>
          <w:p w14:paraId="5A42B6BD"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12.</w:t>
            </w:r>
          </w:p>
        </w:tc>
        <w:tc>
          <w:tcPr>
            <w:tcW w:w="4700" w:type="dxa"/>
            <w:vAlign w:val="center"/>
          </w:tcPr>
          <w:p w14:paraId="4C694CF9" w14:textId="77777777" w:rsidR="00F63F6A" w:rsidRDefault="00F63F6A" w:rsidP="00F63F6A">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 xml:space="preserve">Demontaż i montaż lamp oświetleniowych niezbędnych do wymiany klap i modernizacji podestów do </w:t>
            </w:r>
            <w:r>
              <w:rPr>
                <w:rFonts w:cs="Arial"/>
                <w:b/>
                <w:color w:val="000000"/>
                <w:sz w:val="20"/>
                <w:szCs w:val="20"/>
              </w:rPr>
              <w:t>12</w:t>
            </w:r>
            <w:r w:rsidRPr="00C159D6">
              <w:rPr>
                <w:rFonts w:cs="Arial"/>
                <w:b/>
                <w:color w:val="000000"/>
                <w:sz w:val="20"/>
                <w:szCs w:val="20"/>
              </w:rPr>
              <w:t>szt</w:t>
            </w:r>
            <w:r>
              <w:rPr>
                <w:rFonts w:cs="Arial"/>
                <w:color w:val="000000"/>
                <w:sz w:val="20"/>
                <w:szCs w:val="20"/>
              </w:rPr>
              <w:t xml:space="preserve"> bloki 5,6,7.</w:t>
            </w:r>
          </w:p>
        </w:tc>
        <w:tc>
          <w:tcPr>
            <w:tcW w:w="624" w:type="dxa"/>
            <w:vAlign w:val="center"/>
          </w:tcPr>
          <w:p w14:paraId="7EBABDE7" w14:textId="77777777" w:rsidR="00F63F6A" w:rsidRDefault="00F63F6A" w:rsidP="000428EA">
            <w:pPr>
              <w:pStyle w:val="Akapitzlist"/>
              <w:suppressAutoHyphens/>
              <w:spacing w:before="120" w:after="0" w:line="360" w:lineRule="auto"/>
              <w:ind w:left="0"/>
              <w:contextualSpacing w:val="0"/>
              <w:jc w:val="both"/>
              <w:rPr>
                <w:rFonts w:cs="Arial"/>
                <w:color w:val="000000"/>
                <w:sz w:val="20"/>
                <w:szCs w:val="20"/>
              </w:rPr>
            </w:pPr>
            <w:r>
              <w:rPr>
                <w:rFonts w:cs="Arial"/>
                <w:color w:val="000000"/>
                <w:sz w:val="20"/>
                <w:szCs w:val="20"/>
              </w:rPr>
              <w:t>Szt.</w:t>
            </w:r>
          </w:p>
        </w:tc>
        <w:tc>
          <w:tcPr>
            <w:tcW w:w="1197" w:type="dxa"/>
            <w:vAlign w:val="center"/>
          </w:tcPr>
          <w:p w14:paraId="5D1431C4" w14:textId="77777777" w:rsidR="00F63F6A" w:rsidRDefault="00F63F6A" w:rsidP="000428EA">
            <w:pPr>
              <w:pStyle w:val="Akapitzlist"/>
              <w:suppressAutoHyphens/>
              <w:spacing w:before="120" w:after="0"/>
              <w:ind w:left="0"/>
              <w:jc w:val="center"/>
              <w:rPr>
                <w:rFonts w:cs="Arial"/>
                <w:color w:val="000000"/>
                <w:sz w:val="20"/>
                <w:szCs w:val="20"/>
              </w:rPr>
            </w:pPr>
            <w:r>
              <w:rPr>
                <w:rFonts w:cs="Arial"/>
                <w:color w:val="000000"/>
                <w:sz w:val="20"/>
                <w:szCs w:val="20"/>
              </w:rPr>
              <w:t>12</w:t>
            </w:r>
          </w:p>
        </w:tc>
        <w:tc>
          <w:tcPr>
            <w:tcW w:w="1692" w:type="dxa"/>
            <w:vAlign w:val="center"/>
          </w:tcPr>
          <w:p w14:paraId="6AC606F0"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 xml:space="preserve">Ryczałt </w:t>
            </w:r>
          </w:p>
        </w:tc>
        <w:tc>
          <w:tcPr>
            <w:tcW w:w="1420" w:type="dxa"/>
            <w:vAlign w:val="center"/>
          </w:tcPr>
          <w:p w14:paraId="4A05241E" w14:textId="77777777" w:rsidR="00F63F6A" w:rsidRDefault="00F63F6A" w:rsidP="00855032">
            <w:pPr>
              <w:pStyle w:val="Akapitzlist"/>
              <w:suppressAutoHyphens/>
              <w:spacing w:before="120" w:after="0" w:line="360" w:lineRule="auto"/>
              <w:ind w:left="0"/>
              <w:contextualSpacing w:val="0"/>
              <w:jc w:val="both"/>
              <w:rPr>
                <w:rFonts w:cs="Arial"/>
                <w:color w:val="000000"/>
                <w:sz w:val="20"/>
                <w:szCs w:val="20"/>
              </w:rPr>
            </w:pPr>
          </w:p>
        </w:tc>
      </w:tr>
      <w:tr w:rsidR="00F63F6A" w:rsidRPr="00960A3D" w14:paraId="54D2297D" w14:textId="77777777" w:rsidTr="000428EA">
        <w:tc>
          <w:tcPr>
            <w:tcW w:w="716" w:type="dxa"/>
            <w:vAlign w:val="center"/>
          </w:tcPr>
          <w:p w14:paraId="476E73FD"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13.</w:t>
            </w:r>
          </w:p>
        </w:tc>
        <w:tc>
          <w:tcPr>
            <w:tcW w:w="4700" w:type="dxa"/>
            <w:vAlign w:val="center"/>
          </w:tcPr>
          <w:p w14:paraId="736496E2" w14:textId="77777777" w:rsidR="00F63F6A" w:rsidRDefault="00F63F6A" w:rsidP="00F63F6A">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Uruchomienie klapy i sprawdzenie poprawności działania klap na blokach 5,6,7.</w:t>
            </w:r>
          </w:p>
        </w:tc>
        <w:tc>
          <w:tcPr>
            <w:tcW w:w="624" w:type="dxa"/>
            <w:vAlign w:val="center"/>
          </w:tcPr>
          <w:p w14:paraId="74FD6478"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kpl.</w:t>
            </w:r>
          </w:p>
        </w:tc>
        <w:tc>
          <w:tcPr>
            <w:tcW w:w="1197" w:type="dxa"/>
            <w:vAlign w:val="center"/>
          </w:tcPr>
          <w:p w14:paraId="38043FE9" w14:textId="77777777" w:rsidR="00F63F6A" w:rsidRDefault="00F63F6A" w:rsidP="000428EA">
            <w:pPr>
              <w:pStyle w:val="Akapitzlist"/>
              <w:suppressAutoHyphens/>
              <w:spacing w:before="120" w:after="0"/>
              <w:ind w:left="0"/>
              <w:jc w:val="center"/>
              <w:rPr>
                <w:rFonts w:cs="Arial"/>
                <w:color w:val="000000"/>
                <w:sz w:val="20"/>
                <w:szCs w:val="20"/>
              </w:rPr>
            </w:pPr>
            <w:r>
              <w:rPr>
                <w:rFonts w:cs="Arial"/>
                <w:color w:val="000000"/>
                <w:sz w:val="20"/>
                <w:szCs w:val="20"/>
              </w:rPr>
              <w:t>3</w:t>
            </w:r>
          </w:p>
        </w:tc>
        <w:tc>
          <w:tcPr>
            <w:tcW w:w="1692" w:type="dxa"/>
            <w:vAlign w:val="center"/>
          </w:tcPr>
          <w:p w14:paraId="1614B247"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 xml:space="preserve">Ryczałt </w:t>
            </w:r>
          </w:p>
        </w:tc>
        <w:tc>
          <w:tcPr>
            <w:tcW w:w="1420" w:type="dxa"/>
            <w:vAlign w:val="center"/>
          </w:tcPr>
          <w:p w14:paraId="3307FF19" w14:textId="77777777" w:rsidR="00F63F6A" w:rsidRDefault="00F63F6A" w:rsidP="00855032">
            <w:pPr>
              <w:pStyle w:val="Akapitzlist"/>
              <w:suppressAutoHyphens/>
              <w:spacing w:before="120" w:after="0" w:line="360" w:lineRule="auto"/>
              <w:ind w:left="0"/>
              <w:contextualSpacing w:val="0"/>
              <w:jc w:val="both"/>
              <w:rPr>
                <w:rFonts w:cs="Arial"/>
                <w:color w:val="000000"/>
                <w:sz w:val="20"/>
                <w:szCs w:val="20"/>
              </w:rPr>
            </w:pPr>
          </w:p>
        </w:tc>
      </w:tr>
      <w:tr w:rsidR="00F63F6A" w:rsidRPr="00960A3D" w14:paraId="57356116" w14:textId="77777777" w:rsidTr="000428EA">
        <w:tc>
          <w:tcPr>
            <w:tcW w:w="716" w:type="dxa"/>
            <w:vAlign w:val="center"/>
          </w:tcPr>
          <w:p w14:paraId="1D8E7E39"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p>
        </w:tc>
        <w:tc>
          <w:tcPr>
            <w:tcW w:w="4700" w:type="dxa"/>
            <w:vAlign w:val="center"/>
          </w:tcPr>
          <w:p w14:paraId="7E8D1410" w14:textId="77777777" w:rsidR="00F63F6A" w:rsidRPr="006D2F47" w:rsidRDefault="00F63F6A" w:rsidP="000428EA">
            <w:pPr>
              <w:pStyle w:val="Akapitzlist"/>
              <w:suppressAutoHyphens/>
              <w:spacing w:after="0" w:line="300" w:lineRule="atLeast"/>
              <w:ind w:left="0"/>
              <w:contextualSpacing w:val="0"/>
              <w:jc w:val="both"/>
              <w:rPr>
                <w:rFonts w:cs="Arial"/>
                <w:b/>
                <w:color w:val="000000"/>
                <w:sz w:val="20"/>
                <w:szCs w:val="20"/>
              </w:rPr>
            </w:pPr>
            <w:r>
              <w:rPr>
                <w:rFonts w:cs="Arial"/>
                <w:b/>
                <w:color w:val="000000"/>
                <w:sz w:val="20"/>
                <w:szCs w:val="20"/>
              </w:rPr>
              <w:t>Wymiana kierownic kierunkowych w kanałach spalin strona lewa i prawa przed klapą 134A3   –realizacja w 2023/2024</w:t>
            </w:r>
            <w:r w:rsidRPr="00960A3D">
              <w:rPr>
                <w:rFonts w:cs="Arial"/>
                <w:b/>
                <w:color w:val="000000"/>
                <w:sz w:val="20"/>
                <w:szCs w:val="20"/>
              </w:rPr>
              <w:t xml:space="preserve"> roku</w:t>
            </w:r>
            <w:r>
              <w:rPr>
                <w:rFonts w:cs="Arial"/>
                <w:b/>
                <w:color w:val="000000"/>
                <w:sz w:val="20"/>
                <w:szCs w:val="20"/>
              </w:rPr>
              <w:t xml:space="preserve"> w postoju remontowym bloku nr 5,6,7</w:t>
            </w:r>
          </w:p>
        </w:tc>
        <w:tc>
          <w:tcPr>
            <w:tcW w:w="624" w:type="dxa"/>
            <w:vAlign w:val="center"/>
          </w:tcPr>
          <w:p w14:paraId="0547B555"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p>
        </w:tc>
        <w:tc>
          <w:tcPr>
            <w:tcW w:w="1197" w:type="dxa"/>
            <w:vAlign w:val="center"/>
          </w:tcPr>
          <w:p w14:paraId="2B0439C0"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p>
        </w:tc>
        <w:tc>
          <w:tcPr>
            <w:tcW w:w="1692" w:type="dxa"/>
            <w:vAlign w:val="center"/>
          </w:tcPr>
          <w:p w14:paraId="5C28333F"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p>
        </w:tc>
        <w:tc>
          <w:tcPr>
            <w:tcW w:w="1420" w:type="dxa"/>
            <w:vAlign w:val="center"/>
          </w:tcPr>
          <w:p w14:paraId="0D42D015" w14:textId="77777777" w:rsidR="00F63F6A" w:rsidRDefault="00F63F6A" w:rsidP="00855032">
            <w:pPr>
              <w:pStyle w:val="Akapitzlist"/>
              <w:suppressAutoHyphens/>
              <w:spacing w:before="120" w:after="0" w:line="360" w:lineRule="auto"/>
              <w:ind w:left="0"/>
              <w:contextualSpacing w:val="0"/>
              <w:jc w:val="both"/>
              <w:rPr>
                <w:rFonts w:cs="Arial"/>
                <w:color w:val="000000"/>
                <w:sz w:val="20"/>
                <w:szCs w:val="20"/>
              </w:rPr>
            </w:pPr>
          </w:p>
        </w:tc>
      </w:tr>
      <w:tr w:rsidR="00F63F6A" w:rsidRPr="00960A3D" w14:paraId="582537FD" w14:textId="77777777" w:rsidTr="000428EA">
        <w:tc>
          <w:tcPr>
            <w:tcW w:w="716" w:type="dxa"/>
            <w:vAlign w:val="center"/>
          </w:tcPr>
          <w:p w14:paraId="35DA7052"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14.</w:t>
            </w:r>
          </w:p>
        </w:tc>
        <w:tc>
          <w:tcPr>
            <w:tcW w:w="4700" w:type="dxa"/>
            <w:vAlign w:val="center"/>
          </w:tcPr>
          <w:p w14:paraId="1813BFC6" w14:textId="77777777" w:rsidR="00F63F6A" w:rsidRDefault="00F63F6A" w:rsidP="00F63F6A">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Wykonanie prefabrykacji kierownic 3 kpl. ( kanał lewy i prawy) na blokach 5,6,7 według dokumentacji  Zlecającego.</w:t>
            </w:r>
          </w:p>
          <w:p w14:paraId="48B0DB6E" w14:textId="77777777" w:rsidR="00F63F6A" w:rsidRDefault="00F63F6A" w:rsidP="00F63F6A">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Materiał prefabrykacji kierownic z materiału Wykonawcy, blacha HARDOX 450 o grubości 5mm w technologii walcowania i gięcia krawędziowego. Około 3500 kg  na jeden blok.</w:t>
            </w:r>
          </w:p>
          <w:p w14:paraId="43DEF642" w14:textId="77777777" w:rsidR="00F63F6A" w:rsidRDefault="00F63F6A" w:rsidP="00F63F6A">
            <w:pPr>
              <w:pStyle w:val="Akapitzlist"/>
              <w:numPr>
                <w:ilvl w:val="0"/>
                <w:numId w:val="32"/>
              </w:numPr>
              <w:suppressAutoHyphens/>
              <w:spacing w:after="0" w:line="300" w:lineRule="atLeast"/>
              <w:ind w:left="0"/>
              <w:contextualSpacing w:val="0"/>
              <w:jc w:val="both"/>
              <w:rPr>
                <w:rFonts w:cs="Arial"/>
                <w:color w:val="000000"/>
                <w:sz w:val="20"/>
                <w:szCs w:val="20"/>
              </w:rPr>
            </w:pPr>
          </w:p>
        </w:tc>
        <w:tc>
          <w:tcPr>
            <w:tcW w:w="624" w:type="dxa"/>
            <w:vAlign w:val="center"/>
          </w:tcPr>
          <w:p w14:paraId="5B9A2003"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kpl</w:t>
            </w:r>
          </w:p>
        </w:tc>
        <w:tc>
          <w:tcPr>
            <w:tcW w:w="1197" w:type="dxa"/>
            <w:vAlign w:val="center"/>
          </w:tcPr>
          <w:p w14:paraId="42CAEB5B" w14:textId="77777777" w:rsidR="00F63F6A" w:rsidRDefault="00F63F6A" w:rsidP="000428EA">
            <w:pPr>
              <w:pStyle w:val="Akapitzlist"/>
              <w:suppressAutoHyphens/>
              <w:spacing w:before="120" w:after="0"/>
              <w:ind w:left="0"/>
              <w:jc w:val="center"/>
              <w:rPr>
                <w:rFonts w:cs="Arial"/>
                <w:color w:val="000000"/>
                <w:sz w:val="20"/>
                <w:szCs w:val="20"/>
              </w:rPr>
            </w:pPr>
            <w:r>
              <w:rPr>
                <w:rFonts w:cs="Arial"/>
                <w:color w:val="000000"/>
                <w:sz w:val="20"/>
                <w:szCs w:val="20"/>
              </w:rPr>
              <w:t>3</w:t>
            </w:r>
          </w:p>
        </w:tc>
        <w:tc>
          <w:tcPr>
            <w:tcW w:w="1692" w:type="dxa"/>
            <w:vAlign w:val="center"/>
          </w:tcPr>
          <w:p w14:paraId="7DB3DAD8" w14:textId="77777777" w:rsidR="00F63F6A" w:rsidRPr="00EB5F66" w:rsidRDefault="00F63F6A" w:rsidP="000428EA">
            <w:pPr>
              <w:pStyle w:val="Akapitzlist"/>
              <w:suppressAutoHyphens/>
              <w:spacing w:after="0" w:line="240" w:lineRule="auto"/>
              <w:ind w:left="0"/>
              <w:rPr>
                <w:rFonts w:cs="Arial"/>
                <w:color w:val="000000"/>
                <w:sz w:val="16"/>
                <w:szCs w:val="16"/>
              </w:rPr>
            </w:pPr>
            <w:r>
              <w:rPr>
                <w:rFonts w:cs="Arial"/>
                <w:color w:val="000000"/>
                <w:sz w:val="20"/>
                <w:szCs w:val="20"/>
              </w:rPr>
              <w:t>Ryczałt</w:t>
            </w:r>
          </w:p>
        </w:tc>
        <w:tc>
          <w:tcPr>
            <w:tcW w:w="1420" w:type="dxa"/>
            <w:vAlign w:val="center"/>
          </w:tcPr>
          <w:p w14:paraId="77DF9A09" w14:textId="77777777" w:rsidR="00F63F6A" w:rsidRDefault="00F63F6A" w:rsidP="00855032">
            <w:pPr>
              <w:pStyle w:val="Akapitzlist"/>
              <w:suppressAutoHyphens/>
              <w:spacing w:before="120" w:after="0" w:line="360" w:lineRule="auto"/>
              <w:ind w:left="0"/>
              <w:contextualSpacing w:val="0"/>
              <w:jc w:val="both"/>
              <w:rPr>
                <w:rFonts w:cs="Arial"/>
                <w:color w:val="000000"/>
                <w:sz w:val="20"/>
                <w:szCs w:val="20"/>
              </w:rPr>
            </w:pPr>
          </w:p>
        </w:tc>
      </w:tr>
      <w:tr w:rsidR="00F63F6A" w:rsidRPr="00960A3D" w14:paraId="45F49D16" w14:textId="77777777" w:rsidTr="000428EA">
        <w:tc>
          <w:tcPr>
            <w:tcW w:w="716" w:type="dxa"/>
            <w:vAlign w:val="center"/>
          </w:tcPr>
          <w:p w14:paraId="26E1D455"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15.</w:t>
            </w:r>
          </w:p>
        </w:tc>
        <w:tc>
          <w:tcPr>
            <w:tcW w:w="4700" w:type="dxa"/>
            <w:vAlign w:val="center"/>
          </w:tcPr>
          <w:p w14:paraId="409B782D" w14:textId="77777777" w:rsidR="00F63F6A" w:rsidRDefault="00F63F6A" w:rsidP="00F63F6A">
            <w:pPr>
              <w:pStyle w:val="Akapitzlist"/>
              <w:numPr>
                <w:ilvl w:val="0"/>
                <w:numId w:val="32"/>
              </w:numPr>
              <w:suppressAutoHyphens/>
              <w:spacing w:after="0" w:line="300" w:lineRule="atLeast"/>
              <w:ind w:left="0" w:hanging="357"/>
              <w:contextualSpacing w:val="0"/>
              <w:jc w:val="both"/>
              <w:rPr>
                <w:rFonts w:cs="Arial"/>
                <w:color w:val="000000"/>
                <w:sz w:val="20"/>
                <w:szCs w:val="20"/>
              </w:rPr>
            </w:pPr>
            <w:r>
              <w:rPr>
                <w:rFonts w:cs="Arial"/>
                <w:color w:val="000000"/>
                <w:sz w:val="20"/>
                <w:szCs w:val="20"/>
              </w:rPr>
              <w:t>Montaż, przebudowa, demontaż</w:t>
            </w:r>
            <w:r w:rsidRPr="004C1A0D">
              <w:rPr>
                <w:rFonts w:cs="Arial"/>
                <w:color w:val="000000"/>
                <w:sz w:val="20"/>
                <w:szCs w:val="20"/>
              </w:rPr>
              <w:t xml:space="preserve"> rusztowań</w:t>
            </w:r>
            <w:r>
              <w:rPr>
                <w:rFonts w:cs="Arial"/>
                <w:color w:val="000000"/>
                <w:sz w:val="20"/>
                <w:szCs w:val="20"/>
              </w:rPr>
              <w:t xml:space="preserve"> zewnętrznych i wewnętrznych  do wymiany kierownic kierunkowych  na blokach 5,6,7,   (kierownice kierunkowe na innej wysokości na blokach 5,6,7 od +25m do +35m od poziomu terenu).</w:t>
            </w:r>
          </w:p>
          <w:p w14:paraId="275E3223" w14:textId="77777777" w:rsidR="00F63F6A" w:rsidRDefault="00F63F6A" w:rsidP="00F63F6A">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Zakres obejmuje – wykonanie  p</w:t>
            </w:r>
            <w:r w:rsidRPr="004C1A0D">
              <w:rPr>
                <w:rFonts w:cs="Arial"/>
                <w:color w:val="000000"/>
                <w:sz w:val="20"/>
                <w:szCs w:val="20"/>
              </w:rPr>
              <w:t>rojektów</w:t>
            </w:r>
            <w:r>
              <w:rPr>
                <w:rFonts w:cs="Arial"/>
                <w:color w:val="000000"/>
                <w:sz w:val="20"/>
                <w:szCs w:val="20"/>
              </w:rPr>
              <w:t>, m</w:t>
            </w:r>
            <w:r w:rsidRPr="004C1A0D">
              <w:rPr>
                <w:rFonts w:cs="Arial"/>
                <w:color w:val="000000"/>
                <w:sz w:val="20"/>
                <w:szCs w:val="20"/>
              </w:rPr>
              <w:t>ontaż</w:t>
            </w:r>
            <w:r>
              <w:rPr>
                <w:rFonts w:cs="Arial"/>
                <w:color w:val="000000"/>
                <w:sz w:val="20"/>
                <w:szCs w:val="20"/>
              </w:rPr>
              <w:t>, demontaż,  przebudowę na potrzeby wymiany kierownic kierunkowych na blokach 5,6,7  (rusztowania  z zewnątrz i wewnątrz kanału spalin ilość i przebudowa rusztowań według technologii Wykonawcy prac).</w:t>
            </w:r>
          </w:p>
        </w:tc>
        <w:tc>
          <w:tcPr>
            <w:tcW w:w="624" w:type="dxa"/>
            <w:vAlign w:val="center"/>
          </w:tcPr>
          <w:p w14:paraId="63B62FBF"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kpl</w:t>
            </w:r>
          </w:p>
        </w:tc>
        <w:tc>
          <w:tcPr>
            <w:tcW w:w="1197" w:type="dxa"/>
            <w:vAlign w:val="center"/>
          </w:tcPr>
          <w:p w14:paraId="5F5293B8" w14:textId="77777777" w:rsidR="00F63F6A" w:rsidRDefault="00F63F6A" w:rsidP="000428EA">
            <w:pPr>
              <w:pStyle w:val="Akapitzlist"/>
              <w:suppressAutoHyphens/>
              <w:spacing w:before="120" w:after="0"/>
              <w:ind w:left="0"/>
              <w:jc w:val="center"/>
              <w:rPr>
                <w:rFonts w:cs="Arial"/>
                <w:color w:val="000000"/>
                <w:sz w:val="20"/>
                <w:szCs w:val="20"/>
              </w:rPr>
            </w:pPr>
            <w:r>
              <w:rPr>
                <w:rFonts w:cs="Arial"/>
                <w:color w:val="000000"/>
                <w:sz w:val="20"/>
                <w:szCs w:val="20"/>
              </w:rPr>
              <w:t>3</w:t>
            </w:r>
          </w:p>
        </w:tc>
        <w:tc>
          <w:tcPr>
            <w:tcW w:w="1692" w:type="dxa"/>
            <w:vAlign w:val="center"/>
          </w:tcPr>
          <w:p w14:paraId="7DF9D1CE" w14:textId="77777777" w:rsidR="00F63F6A" w:rsidRDefault="00F63F6A" w:rsidP="000428EA">
            <w:pPr>
              <w:pStyle w:val="Akapitzlist"/>
              <w:suppressAutoHyphens/>
              <w:spacing w:after="0" w:line="240" w:lineRule="auto"/>
              <w:ind w:left="0"/>
              <w:rPr>
                <w:rFonts w:cs="Arial"/>
                <w:color w:val="000000"/>
                <w:sz w:val="20"/>
                <w:szCs w:val="20"/>
              </w:rPr>
            </w:pPr>
            <w:r>
              <w:rPr>
                <w:rFonts w:cs="Arial"/>
                <w:color w:val="000000"/>
                <w:sz w:val="20"/>
                <w:szCs w:val="20"/>
              </w:rPr>
              <w:t>Ryczałt</w:t>
            </w:r>
          </w:p>
        </w:tc>
        <w:tc>
          <w:tcPr>
            <w:tcW w:w="1420" w:type="dxa"/>
            <w:vAlign w:val="center"/>
          </w:tcPr>
          <w:p w14:paraId="73F2D57A" w14:textId="77777777" w:rsidR="00F63F6A" w:rsidRDefault="00F63F6A" w:rsidP="00855032">
            <w:pPr>
              <w:pStyle w:val="Akapitzlist"/>
              <w:suppressAutoHyphens/>
              <w:spacing w:before="120" w:after="0" w:line="360" w:lineRule="auto"/>
              <w:ind w:left="0"/>
              <w:contextualSpacing w:val="0"/>
              <w:jc w:val="both"/>
              <w:rPr>
                <w:rFonts w:cs="Arial"/>
                <w:color w:val="000000"/>
                <w:sz w:val="20"/>
                <w:szCs w:val="20"/>
              </w:rPr>
            </w:pPr>
          </w:p>
        </w:tc>
      </w:tr>
      <w:tr w:rsidR="00F63F6A" w:rsidRPr="00960A3D" w14:paraId="7EBB3CE3" w14:textId="77777777" w:rsidTr="000428EA">
        <w:tc>
          <w:tcPr>
            <w:tcW w:w="716" w:type="dxa"/>
            <w:vAlign w:val="center"/>
          </w:tcPr>
          <w:p w14:paraId="543B20E5"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16.</w:t>
            </w:r>
          </w:p>
        </w:tc>
        <w:tc>
          <w:tcPr>
            <w:tcW w:w="4700" w:type="dxa"/>
            <w:vAlign w:val="center"/>
          </w:tcPr>
          <w:p w14:paraId="7B69CB1A" w14:textId="77777777" w:rsidR="00F63F6A" w:rsidRDefault="00F63F6A" w:rsidP="00F63F6A">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 xml:space="preserve">Demontaż 3 kpl. starych kierownic i  montaż 3 kpl. nowych kierownic ze stężeniem  wykonanych kierownic kierunkowych (kanał lewy i prawy)  na blokach 5,6,7. Materiał nowych stężeń po stronie Wykonawcy. Rury fi 76,1*5 łączące poszczególne kierownice, kątowniki </w:t>
            </w:r>
            <w:r>
              <w:rPr>
                <w:rFonts w:cs="Arial"/>
                <w:color w:val="000000"/>
                <w:sz w:val="20"/>
                <w:szCs w:val="20"/>
              </w:rPr>
              <w:lastRenderedPageBreak/>
              <w:t>80*80*5 montowane na konstrukcji wzmocnień od czoła w kierunku przepływu spalin. Materiał stężeń na jeden blok:</w:t>
            </w:r>
          </w:p>
          <w:p w14:paraId="24A1A373" w14:textId="77777777" w:rsidR="00F63F6A" w:rsidRDefault="00F63F6A" w:rsidP="00F63F6A">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-kątownik 80*80*5 gat. S235 120mb,</w:t>
            </w:r>
          </w:p>
          <w:p w14:paraId="6808481E" w14:textId="77777777" w:rsidR="00F63F6A" w:rsidRPr="00855032" w:rsidRDefault="00F63F6A" w:rsidP="00F63F6A">
            <w:pPr>
              <w:pStyle w:val="Akapitzlist"/>
              <w:numPr>
                <w:ilvl w:val="0"/>
                <w:numId w:val="32"/>
              </w:numPr>
              <w:suppressAutoHyphens/>
              <w:spacing w:after="0" w:line="300" w:lineRule="atLeast"/>
              <w:ind w:left="0"/>
              <w:contextualSpacing w:val="0"/>
              <w:jc w:val="both"/>
              <w:rPr>
                <w:rFonts w:cs="Arial"/>
                <w:color w:val="000000"/>
                <w:sz w:val="20"/>
                <w:szCs w:val="20"/>
                <w:lang w:val="en-US"/>
              </w:rPr>
            </w:pPr>
            <w:r w:rsidRPr="00855032">
              <w:rPr>
                <w:rFonts w:cs="Arial"/>
                <w:color w:val="000000"/>
                <w:sz w:val="20"/>
                <w:szCs w:val="20"/>
                <w:lang w:val="en-US"/>
              </w:rPr>
              <w:t>- rura fi 76,1 *5 gat. P235 120mb.</w:t>
            </w:r>
          </w:p>
        </w:tc>
        <w:tc>
          <w:tcPr>
            <w:tcW w:w="624" w:type="dxa"/>
            <w:vAlign w:val="center"/>
          </w:tcPr>
          <w:p w14:paraId="20C3A2D5"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lastRenderedPageBreak/>
              <w:t>kpl</w:t>
            </w:r>
          </w:p>
        </w:tc>
        <w:tc>
          <w:tcPr>
            <w:tcW w:w="1197" w:type="dxa"/>
            <w:vAlign w:val="center"/>
          </w:tcPr>
          <w:p w14:paraId="0C4A897E" w14:textId="77777777" w:rsidR="00F63F6A" w:rsidRDefault="00F63F6A" w:rsidP="000428EA">
            <w:pPr>
              <w:pStyle w:val="Akapitzlist"/>
              <w:suppressAutoHyphens/>
              <w:spacing w:before="120" w:after="0"/>
              <w:ind w:left="0"/>
              <w:jc w:val="center"/>
              <w:rPr>
                <w:rFonts w:cs="Arial"/>
                <w:color w:val="000000"/>
                <w:sz w:val="20"/>
                <w:szCs w:val="20"/>
              </w:rPr>
            </w:pPr>
            <w:r>
              <w:rPr>
                <w:rFonts w:cs="Arial"/>
                <w:color w:val="000000"/>
                <w:sz w:val="20"/>
                <w:szCs w:val="20"/>
              </w:rPr>
              <w:t>3</w:t>
            </w:r>
          </w:p>
        </w:tc>
        <w:tc>
          <w:tcPr>
            <w:tcW w:w="1692" w:type="dxa"/>
            <w:vAlign w:val="center"/>
          </w:tcPr>
          <w:p w14:paraId="22895E86" w14:textId="77777777" w:rsidR="00F63F6A" w:rsidRDefault="00F63F6A" w:rsidP="000428EA">
            <w:pPr>
              <w:pStyle w:val="Akapitzlist"/>
              <w:suppressAutoHyphens/>
              <w:spacing w:after="0" w:line="240" w:lineRule="auto"/>
              <w:ind w:left="0"/>
              <w:rPr>
                <w:rFonts w:cs="Arial"/>
                <w:color w:val="000000"/>
                <w:sz w:val="20"/>
                <w:szCs w:val="20"/>
              </w:rPr>
            </w:pPr>
            <w:r>
              <w:rPr>
                <w:rFonts w:cs="Arial"/>
                <w:color w:val="000000"/>
                <w:sz w:val="20"/>
                <w:szCs w:val="20"/>
              </w:rPr>
              <w:t>Ryczałt</w:t>
            </w:r>
          </w:p>
        </w:tc>
        <w:tc>
          <w:tcPr>
            <w:tcW w:w="1420" w:type="dxa"/>
            <w:vAlign w:val="center"/>
          </w:tcPr>
          <w:p w14:paraId="0AFBF38E" w14:textId="77777777" w:rsidR="00F63F6A" w:rsidRDefault="00F63F6A" w:rsidP="00855032">
            <w:pPr>
              <w:pStyle w:val="Akapitzlist"/>
              <w:suppressAutoHyphens/>
              <w:spacing w:before="120" w:after="0" w:line="360" w:lineRule="auto"/>
              <w:ind w:left="0"/>
              <w:contextualSpacing w:val="0"/>
              <w:jc w:val="both"/>
              <w:rPr>
                <w:rFonts w:cs="Arial"/>
                <w:color w:val="000000"/>
                <w:sz w:val="20"/>
                <w:szCs w:val="20"/>
              </w:rPr>
            </w:pPr>
          </w:p>
        </w:tc>
      </w:tr>
      <w:tr w:rsidR="00F63F6A" w:rsidRPr="00960A3D" w14:paraId="56B72BC2" w14:textId="77777777" w:rsidTr="000428EA">
        <w:tc>
          <w:tcPr>
            <w:tcW w:w="716" w:type="dxa"/>
            <w:vAlign w:val="center"/>
          </w:tcPr>
          <w:p w14:paraId="701BDA68"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17.</w:t>
            </w:r>
          </w:p>
        </w:tc>
        <w:tc>
          <w:tcPr>
            <w:tcW w:w="4700" w:type="dxa"/>
            <w:vAlign w:val="center"/>
          </w:tcPr>
          <w:p w14:paraId="7796B10D" w14:textId="77777777" w:rsidR="00F63F6A" w:rsidRDefault="00F63F6A" w:rsidP="00F63F6A">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Demontaż izolacji, utylizacja, wykonanie nowej izolacji wraz z oblachowaniem w zakresie wymiany kierownic kierunkowych na blokach 5,6,7  (izolacja o grubości  150mm o gęstości 80kg/m</w:t>
            </w:r>
            <w:r>
              <w:rPr>
                <w:rFonts w:cs="Arial"/>
                <w:color w:val="000000"/>
                <w:sz w:val="20"/>
                <w:szCs w:val="20"/>
                <w:vertAlign w:val="superscript"/>
              </w:rPr>
              <w:t>2</w:t>
            </w:r>
            <w:r>
              <w:rPr>
                <w:rFonts w:cs="Arial"/>
                <w:color w:val="000000"/>
                <w:sz w:val="20"/>
                <w:szCs w:val="20"/>
              </w:rPr>
              <w:t xml:space="preserve">,ściany- blacha   powlekana płaska kopertowana RAL 1002 o grubości 0,7 mm, blacha płaska na obróbki powlekana RAL 1002 o grubości 0,7 mm, konstrukcja pod izolacje w formie pierścieni po obwodzie bednarka 30*3. Planowany zakres prac izolacyjnych  do </w:t>
            </w:r>
            <w:r>
              <w:rPr>
                <w:rFonts w:cs="Arial"/>
                <w:b/>
                <w:color w:val="000000"/>
                <w:sz w:val="20"/>
                <w:szCs w:val="20"/>
                <w:u w:val="single"/>
              </w:rPr>
              <w:t>3</w:t>
            </w:r>
            <w:r w:rsidRPr="00320274">
              <w:rPr>
                <w:rFonts w:cs="Arial"/>
                <w:b/>
                <w:color w:val="000000"/>
                <w:sz w:val="20"/>
                <w:szCs w:val="20"/>
                <w:u w:val="single"/>
              </w:rPr>
              <w:t>00</w:t>
            </w:r>
            <w:r>
              <w:rPr>
                <w:rFonts w:cs="Arial"/>
                <w:color w:val="000000"/>
                <w:sz w:val="20"/>
                <w:szCs w:val="20"/>
              </w:rPr>
              <w:t xml:space="preserve"> m</w:t>
            </w:r>
            <w:r>
              <w:rPr>
                <w:rFonts w:cs="Arial"/>
                <w:color w:val="000000"/>
                <w:sz w:val="20"/>
                <w:szCs w:val="20"/>
                <w:vertAlign w:val="superscript"/>
              </w:rPr>
              <w:t>2</w:t>
            </w:r>
          </w:p>
        </w:tc>
        <w:tc>
          <w:tcPr>
            <w:tcW w:w="624" w:type="dxa"/>
            <w:vAlign w:val="center"/>
          </w:tcPr>
          <w:p w14:paraId="6B1347DD" w14:textId="77777777" w:rsidR="00F63F6A"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m</w:t>
            </w:r>
            <w:r>
              <w:rPr>
                <w:rFonts w:cs="Arial"/>
                <w:color w:val="000000"/>
                <w:sz w:val="20"/>
                <w:szCs w:val="20"/>
                <w:vertAlign w:val="superscript"/>
              </w:rPr>
              <w:t>2</w:t>
            </w:r>
          </w:p>
        </w:tc>
        <w:tc>
          <w:tcPr>
            <w:tcW w:w="1197" w:type="dxa"/>
            <w:vAlign w:val="center"/>
          </w:tcPr>
          <w:p w14:paraId="5DB8EB22" w14:textId="77777777" w:rsidR="00F63F6A" w:rsidRDefault="00F63F6A" w:rsidP="000428EA">
            <w:pPr>
              <w:pStyle w:val="Akapitzlist"/>
              <w:suppressAutoHyphens/>
              <w:spacing w:before="120" w:after="0"/>
              <w:ind w:left="0"/>
              <w:jc w:val="center"/>
              <w:rPr>
                <w:rFonts w:cs="Arial"/>
                <w:color w:val="000000"/>
                <w:sz w:val="20"/>
                <w:szCs w:val="20"/>
              </w:rPr>
            </w:pPr>
            <w:r>
              <w:rPr>
                <w:rFonts w:cs="Arial"/>
                <w:color w:val="000000"/>
                <w:sz w:val="20"/>
                <w:szCs w:val="20"/>
              </w:rPr>
              <w:t>300</w:t>
            </w:r>
          </w:p>
        </w:tc>
        <w:tc>
          <w:tcPr>
            <w:tcW w:w="1692" w:type="dxa"/>
            <w:vAlign w:val="center"/>
          </w:tcPr>
          <w:p w14:paraId="1A216F50" w14:textId="77777777" w:rsidR="00F63F6A" w:rsidRDefault="00F63F6A" w:rsidP="00855032">
            <w:pPr>
              <w:pStyle w:val="Akapitzlist"/>
              <w:suppressAutoHyphens/>
              <w:spacing w:after="0" w:line="240" w:lineRule="auto"/>
              <w:ind w:left="0"/>
              <w:rPr>
                <w:rFonts w:cs="Arial"/>
                <w:color w:val="000000"/>
                <w:sz w:val="16"/>
                <w:szCs w:val="16"/>
              </w:rPr>
            </w:pPr>
            <w:r w:rsidRPr="0009042E">
              <w:rPr>
                <w:rFonts w:cs="Arial"/>
                <w:color w:val="000000"/>
                <w:sz w:val="16"/>
                <w:szCs w:val="16"/>
              </w:rPr>
              <w:t xml:space="preserve">Wynagrodzenie ryczałtowo </w:t>
            </w:r>
            <w:r>
              <w:rPr>
                <w:rFonts w:cs="Arial"/>
                <w:color w:val="000000"/>
                <w:sz w:val="16"/>
                <w:szCs w:val="16"/>
              </w:rPr>
              <w:t>–</w:t>
            </w:r>
            <w:r w:rsidRPr="0009042E">
              <w:rPr>
                <w:rFonts w:cs="Arial"/>
                <w:color w:val="000000"/>
                <w:sz w:val="16"/>
                <w:szCs w:val="16"/>
              </w:rPr>
              <w:t>jednostkowe</w:t>
            </w:r>
          </w:p>
          <w:p w14:paraId="0FB8227D" w14:textId="77777777" w:rsidR="00F63F6A" w:rsidRDefault="00F63F6A" w:rsidP="000428EA">
            <w:pPr>
              <w:suppressAutoHyphens/>
              <w:jc w:val="center"/>
              <w:rPr>
                <w:rFonts w:cs="Arial"/>
                <w:color w:val="000000"/>
                <w:sz w:val="16"/>
                <w:szCs w:val="16"/>
              </w:rPr>
            </w:pPr>
          </w:p>
          <w:p w14:paraId="260FC165" w14:textId="77777777" w:rsidR="00F63F6A" w:rsidRDefault="00F63F6A" w:rsidP="000428EA">
            <w:pPr>
              <w:suppressAutoHyphens/>
              <w:jc w:val="center"/>
              <w:rPr>
                <w:rFonts w:cs="Arial"/>
                <w:color w:val="000000"/>
                <w:sz w:val="16"/>
                <w:szCs w:val="16"/>
              </w:rPr>
            </w:pPr>
          </w:p>
          <w:p w14:paraId="457B0B12" w14:textId="77777777" w:rsidR="00F63F6A" w:rsidRDefault="00F63F6A" w:rsidP="000428EA">
            <w:pPr>
              <w:pStyle w:val="Akapitzlist"/>
              <w:suppressAutoHyphens/>
              <w:spacing w:after="0" w:line="240" w:lineRule="auto"/>
              <w:ind w:left="0"/>
              <w:rPr>
                <w:rFonts w:cs="Arial"/>
                <w:color w:val="000000"/>
                <w:sz w:val="20"/>
                <w:szCs w:val="20"/>
              </w:rPr>
            </w:pPr>
            <w:r w:rsidRPr="0073121C">
              <w:rPr>
                <w:rFonts w:cs="Arial"/>
                <w:color w:val="000000"/>
              </w:rPr>
              <w:t>………zł/m</w:t>
            </w:r>
            <w:r w:rsidRPr="0073121C">
              <w:rPr>
                <w:rFonts w:cs="Arial"/>
                <w:color w:val="000000"/>
                <w:vertAlign w:val="superscript"/>
              </w:rPr>
              <w:t>2</w:t>
            </w:r>
          </w:p>
        </w:tc>
        <w:tc>
          <w:tcPr>
            <w:tcW w:w="1420" w:type="dxa"/>
            <w:vAlign w:val="center"/>
          </w:tcPr>
          <w:p w14:paraId="1C64810A" w14:textId="77777777" w:rsidR="00F63F6A" w:rsidRDefault="00F63F6A" w:rsidP="00855032">
            <w:pPr>
              <w:pStyle w:val="Akapitzlist"/>
              <w:suppressAutoHyphens/>
              <w:spacing w:before="120" w:after="0" w:line="360" w:lineRule="auto"/>
              <w:ind w:left="0"/>
              <w:contextualSpacing w:val="0"/>
              <w:jc w:val="both"/>
              <w:rPr>
                <w:rFonts w:cs="Arial"/>
                <w:color w:val="000000"/>
                <w:sz w:val="20"/>
                <w:szCs w:val="20"/>
              </w:rPr>
            </w:pPr>
          </w:p>
        </w:tc>
      </w:tr>
      <w:tr w:rsidR="00F63F6A" w:rsidRPr="00960A3D" w14:paraId="3085647B" w14:textId="77777777" w:rsidTr="000428EA">
        <w:tc>
          <w:tcPr>
            <w:tcW w:w="716" w:type="dxa"/>
            <w:shd w:val="clear" w:color="auto" w:fill="auto"/>
            <w:vAlign w:val="center"/>
          </w:tcPr>
          <w:p w14:paraId="4C16841F" w14:textId="77777777" w:rsidR="00F63F6A" w:rsidRPr="00102678"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rPr>
            </w:pPr>
            <w:r>
              <w:rPr>
                <w:rFonts w:cs="Arial"/>
                <w:color w:val="000000"/>
                <w:sz w:val="20"/>
                <w:szCs w:val="20"/>
              </w:rPr>
              <w:t>18</w:t>
            </w:r>
            <w:r w:rsidRPr="00102678">
              <w:rPr>
                <w:rFonts w:cs="Arial"/>
                <w:color w:val="000000"/>
                <w:sz w:val="20"/>
                <w:szCs w:val="20"/>
              </w:rPr>
              <w:t>.</w:t>
            </w:r>
          </w:p>
        </w:tc>
        <w:tc>
          <w:tcPr>
            <w:tcW w:w="4700" w:type="dxa"/>
            <w:tcBorders>
              <w:right w:val="single" w:sz="4" w:space="0" w:color="auto"/>
            </w:tcBorders>
            <w:shd w:val="clear" w:color="auto" w:fill="auto"/>
            <w:vAlign w:val="center"/>
          </w:tcPr>
          <w:p w14:paraId="16D78084" w14:textId="77777777" w:rsidR="00F63F6A" w:rsidRPr="005F11F1" w:rsidRDefault="00F63F6A" w:rsidP="000428EA">
            <w:pPr>
              <w:pStyle w:val="Akapitzlist"/>
              <w:suppressAutoHyphens/>
              <w:spacing w:after="0" w:line="300" w:lineRule="atLeast"/>
              <w:ind w:left="0"/>
              <w:contextualSpacing w:val="0"/>
              <w:jc w:val="both"/>
              <w:rPr>
                <w:rFonts w:cs="Arial"/>
                <w:b/>
                <w:color w:val="000000"/>
                <w:sz w:val="20"/>
                <w:szCs w:val="20"/>
                <w:u w:val="single"/>
              </w:rPr>
            </w:pPr>
            <w:r w:rsidRPr="005F11F1">
              <w:rPr>
                <w:rFonts w:cs="Arial"/>
                <w:b/>
                <w:color w:val="0070C0"/>
                <w:sz w:val="20"/>
                <w:szCs w:val="20"/>
              </w:rPr>
              <w:t>Razem dostawa i wymiana klap 134A3 na blokach 5,6,7 wraz z wymianą kierownic kierunkowych w latach 2023/2024r.</w:t>
            </w:r>
          </w:p>
        </w:tc>
        <w:tc>
          <w:tcPr>
            <w:tcW w:w="624" w:type="dxa"/>
            <w:tcBorders>
              <w:top w:val="nil"/>
              <w:left w:val="single" w:sz="4" w:space="0" w:color="auto"/>
              <w:bottom w:val="single" w:sz="4" w:space="0" w:color="auto"/>
              <w:right w:val="nil"/>
            </w:tcBorders>
            <w:shd w:val="clear" w:color="auto" w:fill="D9D9D9" w:themeFill="background1" w:themeFillShade="D9"/>
            <w:vAlign w:val="center"/>
          </w:tcPr>
          <w:p w14:paraId="646A06F7" w14:textId="77777777" w:rsidR="00F63F6A" w:rsidRPr="00960A3D"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c>
          <w:tcPr>
            <w:tcW w:w="1197" w:type="dxa"/>
            <w:tcBorders>
              <w:top w:val="nil"/>
              <w:left w:val="nil"/>
              <w:bottom w:val="single" w:sz="4" w:space="0" w:color="auto"/>
              <w:right w:val="nil"/>
            </w:tcBorders>
            <w:shd w:val="clear" w:color="auto" w:fill="D9D9D9" w:themeFill="background1" w:themeFillShade="D9"/>
            <w:vAlign w:val="center"/>
          </w:tcPr>
          <w:p w14:paraId="529A28B7" w14:textId="77777777" w:rsidR="00F63F6A" w:rsidRPr="00960A3D"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c>
          <w:tcPr>
            <w:tcW w:w="1692" w:type="dxa"/>
            <w:tcBorders>
              <w:top w:val="nil"/>
              <w:left w:val="nil"/>
              <w:bottom w:val="single" w:sz="4" w:space="0" w:color="auto"/>
              <w:right w:val="single" w:sz="4" w:space="0" w:color="auto"/>
            </w:tcBorders>
            <w:shd w:val="clear" w:color="auto" w:fill="D9D9D9" w:themeFill="background1" w:themeFillShade="D9"/>
            <w:vAlign w:val="center"/>
          </w:tcPr>
          <w:p w14:paraId="7F18DF66" w14:textId="77777777" w:rsidR="00F63F6A" w:rsidRPr="00960A3D"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c>
          <w:tcPr>
            <w:tcW w:w="1420" w:type="dxa"/>
            <w:tcBorders>
              <w:left w:val="single" w:sz="4" w:space="0" w:color="auto"/>
            </w:tcBorders>
            <w:shd w:val="clear" w:color="auto" w:fill="auto"/>
            <w:vAlign w:val="center"/>
          </w:tcPr>
          <w:p w14:paraId="783F53F9" w14:textId="77777777" w:rsidR="00F63F6A" w:rsidRPr="00960A3D"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r>
      <w:tr w:rsidR="00F63F6A" w:rsidRPr="00960A3D" w14:paraId="55BAD8FB" w14:textId="77777777" w:rsidTr="000428EA">
        <w:tc>
          <w:tcPr>
            <w:tcW w:w="716" w:type="dxa"/>
            <w:shd w:val="clear" w:color="auto" w:fill="D9D9D9" w:themeFill="background1" w:themeFillShade="D9"/>
            <w:vAlign w:val="center"/>
          </w:tcPr>
          <w:p w14:paraId="086C8141" w14:textId="77777777" w:rsidR="00F63F6A" w:rsidRPr="00960A3D"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c>
          <w:tcPr>
            <w:tcW w:w="4700" w:type="dxa"/>
            <w:tcBorders>
              <w:right w:val="nil"/>
            </w:tcBorders>
            <w:shd w:val="clear" w:color="auto" w:fill="D9D9D9" w:themeFill="background1" w:themeFillShade="D9"/>
            <w:vAlign w:val="center"/>
          </w:tcPr>
          <w:p w14:paraId="45A7416D" w14:textId="77777777" w:rsidR="00F63F6A" w:rsidRPr="00960A3D" w:rsidRDefault="00F63F6A" w:rsidP="00F63F6A">
            <w:pPr>
              <w:pStyle w:val="Akapitzlist"/>
              <w:numPr>
                <w:ilvl w:val="0"/>
                <w:numId w:val="32"/>
              </w:numPr>
              <w:suppressAutoHyphens/>
              <w:spacing w:after="0" w:line="300" w:lineRule="atLeast"/>
              <w:ind w:left="0"/>
              <w:contextualSpacing w:val="0"/>
              <w:jc w:val="both"/>
              <w:rPr>
                <w:rFonts w:cs="Arial"/>
                <w:b/>
                <w:color w:val="000000"/>
                <w:sz w:val="20"/>
                <w:szCs w:val="20"/>
                <w:u w:val="single"/>
              </w:rPr>
            </w:pPr>
            <w:r w:rsidRPr="00960A3D">
              <w:rPr>
                <w:rFonts w:cs="Arial"/>
                <w:b/>
                <w:color w:val="000000"/>
                <w:sz w:val="20"/>
                <w:szCs w:val="20"/>
                <w:u w:val="single"/>
              </w:rPr>
              <w:t>Zamawiający dostarczy:</w:t>
            </w:r>
          </w:p>
        </w:tc>
        <w:tc>
          <w:tcPr>
            <w:tcW w:w="624" w:type="dxa"/>
            <w:tcBorders>
              <w:top w:val="single" w:sz="4" w:space="0" w:color="auto"/>
              <w:left w:val="nil"/>
              <w:bottom w:val="single" w:sz="4" w:space="0" w:color="auto"/>
              <w:right w:val="nil"/>
            </w:tcBorders>
            <w:shd w:val="clear" w:color="auto" w:fill="D9D9D9" w:themeFill="background1" w:themeFillShade="D9"/>
            <w:vAlign w:val="center"/>
          </w:tcPr>
          <w:p w14:paraId="3C85CFE2" w14:textId="77777777" w:rsidR="00F63F6A" w:rsidRPr="00960A3D"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c>
          <w:tcPr>
            <w:tcW w:w="1197" w:type="dxa"/>
            <w:tcBorders>
              <w:top w:val="single" w:sz="4" w:space="0" w:color="auto"/>
              <w:left w:val="nil"/>
              <w:bottom w:val="single" w:sz="4" w:space="0" w:color="auto"/>
              <w:right w:val="nil"/>
            </w:tcBorders>
            <w:shd w:val="clear" w:color="auto" w:fill="D9D9D9" w:themeFill="background1" w:themeFillShade="D9"/>
            <w:vAlign w:val="center"/>
          </w:tcPr>
          <w:p w14:paraId="7484F068" w14:textId="77777777" w:rsidR="00F63F6A" w:rsidRPr="00960A3D"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c>
          <w:tcPr>
            <w:tcW w:w="1692" w:type="dxa"/>
            <w:tcBorders>
              <w:top w:val="single" w:sz="4" w:space="0" w:color="auto"/>
              <w:left w:val="nil"/>
              <w:bottom w:val="single" w:sz="4" w:space="0" w:color="auto"/>
              <w:right w:val="nil"/>
            </w:tcBorders>
            <w:shd w:val="clear" w:color="auto" w:fill="D9D9D9" w:themeFill="background1" w:themeFillShade="D9"/>
            <w:vAlign w:val="center"/>
          </w:tcPr>
          <w:p w14:paraId="2B07C7C9" w14:textId="77777777" w:rsidR="00F63F6A" w:rsidRPr="00960A3D"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c>
          <w:tcPr>
            <w:tcW w:w="1420" w:type="dxa"/>
            <w:tcBorders>
              <w:left w:val="nil"/>
              <w:bottom w:val="single" w:sz="4" w:space="0" w:color="auto"/>
            </w:tcBorders>
            <w:shd w:val="clear" w:color="auto" w:fill="D9D9D9" w:themeFill="background1" w:themeFillShade="D9"/>
            <w:vAlign w:val="center"/>
          </w:tcPr>
          <w:p w14:paraId="64882330" w14:textId="77777777" w:rsidR="00F63F6A" w:rsidRPr="00960A3D"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r>
      <w:tr w:rsidR="00F63F6A" w:rsidRPr="00960A3D" w14:paraId="5E43B1EE" w14:textId="77777777" w:rsidTr="000428EA">
        <w:tc>
          <w:tcPr>
            <w:tcW w:w="716" w:type="dxa"/>
            <w:vAlign w:val="center"/>
          </w:tcPr>
          <w:p w14:paraId="7C22E847" w14:textId="77777777" w:rsidR="00F63F6A" w:rsidRPr="00960A3D"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c>
          <w:tcPr>
            <w:tcW w:w="4700" w:type="dxa"/>
            <w:vAlign w:val="center"/>
          </w:tcPr>
          <w:p w14:paraId="6235D67D" w14:textId="77777777" w:rsidR="00F63F6A" w:rsidRPr="00960A3D" w:rsidRDefault="00F63F6A" w:rsidP="00F63F6A">
            <w:pPr>
              <w:pStyle w:val="Akapitzlist"/>
              <w:numPr>
                <w:ilvl w:val="0"/>
                <w:numId w:val="32"/>
              </w:numPr>
              <w:suppressAutoHyphens/>
              <w:spacing w:after="0" w:line="300" w:lineRule="atLeast"/>
              <w:ind w:left="0"/>
              <w:contextualSpacing w:val="0"/>
              <w:jc w:val="both"/>
              <w:rPr>
                <w:rFonts w:cs="Arial"/>
                <w:b/>
                <w:color w:val="000000"/>
                <w:sz w:val="20"/>
                <w:szCs w:val="20"/>
                <w:u w:val="single"/>
              </w:rPr>
            </w:pPr>
            <w:r w:rsidRPr="00960A3D">
              <w:rPr>
                <w:rFonts w:cs="Arial"/>
                <w:b/>
                <w:color w:val="000000"/>
                <w:sz w:val="20"/>
                <w:szCs w:val="20"/>
                <w:u w:val="single"/>
              </w:rPr>
              <w:t>Wykonawca dostarczy:</w:t>
            </w:r>
          </w:p>
        </w:tc>
        <w:tc>
          <w:tcPr>
            <w:tcW w:w="624" w:type="dxa"/>
            <w:vAlign w:val="center"/>
          </w:tcPr>
          <w:p w14:paraId="46726C6D" w14:textId="77777777" w:rsidR="00F63F6A" w:rsidRPr="00960A3D"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c>
          <w:tcPr>
            <w:tcW w:w="1197" w:type="dxa"/>
            <w:vAlign w:val="center"/>
          </w:tcPr>
          <w:p w14:paraId="2EB66478" w14:textId="77777777" w:rsidR="00F63F6A" w:rsidRPr="00960A3D"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c>
          <w:tcPr>
            <w:tcW w:w="1692" w:type="dxa"/>
            <w:vAlign w:val="center"/>
          </w:tcPr>
          <w:p w14:paraId="26392563" w14:textId="77777777" w:rsidR="00F63F6A" w:rsidRPr="00960A3D"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c>
          <w:tcPr>
            <w:tcW w:w="1420" w:type="dxa"/>
            <w:vAlign w:val="center"/>
          </w:tcPr>
          <w:p w14:paraId="795C1FFA" w14:textId="77777777" w:rsidR="00F63F6A" w:rsidRPr="00960A3D"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r>
      <w:tr w:rsidR="00F63F6A" w:rsidRPr="00960A3D" w14:paraId="458C8CF5" w14:textId="77777777" w:rsidTr="000428EA">
        <w:tc>
          <w:tcPr>
            <w:tcW w:w="716" w:type="dxa"/>
            <w:vAlign w:val="center"/>
          </w:tcPr>
          <w:p w14:paraId="660DD7E4" w14:textId="77777777" w:rsidR="00F63F6A" w:rsidRPr="00960A3D" w:rsidRDefault="00F63F6A" w:rsidP="00F63F6A">
            <w:pPr>
              <w:pStyle w:val="Akapitzlist"/>
              <w:numPr>
                <w:ilvl w:val="0"/>
                <w:numId w:val="32"/>
              </w:numPr>
              <w:suppressAutoHyphens/>
              <w:spacing w:before="120" w:after="0" w:line="360" w:lineRule="auto"/>
              <w:ind w:left="0"/>
              <w:contextualSpacing w:val="0"/>
              <w:jc w:val="both"/>
              <w:rPr>
                <w:rFonts w:cs="Arial"/>
                <w:color w:val="000000"/>
                <w:sz w:val="20"/>
                <w:szCs w:val="20"/>
                <w:u w:val="single"/>
              </w:rPr>
            </w:pPr>
          </w:p>
        </w:tc>
        <w:tc>
          <w:tcPr>
            <w:tcW w:w="4700" w:type="dxa"/>
            <w:vAlign w:val="center"/>
          </w:tcPr>
          <w:p w14:paraId="3C203D44" w14:textId="77777777" w:rsidR="00F63F6A" w:rsidRDefault="00F63F6A" w:rsidP="00F63F6A">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Klapy na bloki 5,6,7 według zakresu technicznego opisanego przez Zlecającego.  Rusztowania i izolacje dla realizacji całego Zadania w zakresie mechanicznym, elektrycznym i AKPiA). Sprzęt dźwignicowy (żurawie zwyżki dla całego zakresu prac). Zabezpieczenie antykorozyjne wykonanych i montowanych elementów, materiały na podpory tymczasowe, transportowe, projekt na doprojektowane podesty i drabiny obsługowe oraz komunikacyjne    po stronie Wykonawcy prac mechanicznych, materiały na  wymianę ścian, użebrowania ścian,   zaprojektowane podesty i drabiny, kierownice kierunkowe.</w:t>
            </w:r>
          </w:p>
          <w:p w14:paraId="3BDB21B6" w14:textId="77777777" w:rsidR="00F63F6A" w:rsidRPr="00112005" w:rsidRDefault="00F63F6A" w:rsidP="00F63F6A">
            <w:pPr>
              <w:pStyle w:val="Akapitzlist"/>
              <w:numPr>
                <w:ilvl w:val="0"/>
                <w:numId w:val="32"/>
              </w:numPr>
              <w:suppressAutoHyphens/>
              <w:spacing w:after="0" w:line="300" w:lineRule="atLeast"/>
              <w:ind w:left="0"/>
              <w:contextualSpacing w:val="0"/>
              <w:jc w:val="both"/>
              <w:rPr>
                <w:rFonts w:cs="Arial"/>
                <w:color w:val="000000"/>
                <w:sz w:val="20"/>
                <w:szCs w:val="20"/>
              </w:rPr>
            </w:pPr>
            <w:r>
              <w:rPr>
                <w:rFonts w:cs="Arial"/>
                <w:color w:val="000000"/>
                <w:sz w:val="20"/>
                <w:szCs w:val="20"/>
              </w:rPr>
              <w:t xml:space="preserve">W zakresie Wykonawcy jest transport elementów (napędy klap-demontaż nieniszczący, klapy i kompensatory – demontaż niszczący) z miejsca demontażu w miejsce wskazane przez Zamawiającego, transport nowych klap oraz wszystkich elementów składowych z magazynu Zamawiającego  na miejsce montażu.   W zakresie wykonawcy jest zwrot złomu stalowego na magazyn Enea Elektrownia Połaniec. Utylizacja pozostałych odpadów powstałych w trakcie realizacji Zadania po stronie Wykonawcy. Wykonawca dokona wszelkich niezbędnych zgłoszeń i uzyska niezbędne pozwolenia dla realizacji Zadania (uzgodniona instrukcja z PSE, zgłoszenie do Starostwa Nadzoru Budowlanego  w Staszowie itp.). </w:t>
            </w:r>
          </w:p>
        </w:tc>
        <w:tc>
          <w:tcPr>
            <w:tcW w:w="624" w:type="dxa"/>
            <w:vAlign w:val="center"/>
          </w:tcPr>
          <w:p w14:paraId="60A90BF2" w14:textId="77777777" w:rsidR="00F63F6A" w:rsidRPr="00960A3D"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c>
          <w:tcPr>
            <w:tcW w:w="1197" w:type="dxa"/>
            <w:vAlign w:val="center"/>
          </w:tcPr>
          <w:p w14:paraId="503C3208" w14:textId="77777777" w:rsidR="00F63F6A" w:rsidRPr="00960A3D"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c>
          <w:tcPr>
            <w:tcW w:w="1692" w:type="dxa"/>
            <w:vAlign w:val="center"/>
          </w:tcPr>
          <w:p w14:paraId="3058450F" w14:textId="77777777" w:rsidR="00F63F6A" w:rsidRPr="00960A3D"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c>
          <w:tcPr>
            <w:tcW w:w="1420" w:type="dxa"/>
            <w:vAlign w:val="center"/>
          </w:tcPr>
          <w:p w14:paraId="455E165B" w14:textId="77777777" w:rsidR="00F63F6A" w:rsidRPr="00960A3D" w:rsidRDefault="00F63F6A" w:rsidP="00855032">
            <w:pPr>
              <w:pStyle w:val="Akapitzlist"/>
              <w:suppressAutoHyphens/>
              <w:spacing w:before="120" w:after="0" w:line="360" w:lineRule="auto"/>
              <w:ind w:left="0"/>
              <w:contextualSpacing w:val="0"/>
              <w:jc w:val="both"/>
              <w:rPr>
                <w:rFonts w:cs="Arial"/>
                <w:color w:val="000000"/>
                <w:sz w:val="20"/>
                <w:szCs w:val="20"/>
                <w:u w:val="single"/>
              </w:rPr>
            </w:pPr>
          </w:p>
        </w:tc>
      </w:tr>
    </w:tbl>
    <w:p w14:paraId="4DC286C7" w14:textId="77777777" w:rsidR="007B2647" w:rsidRDefault="007B2647" w:rsidP="007B2647">
      <w:pPr>
        <w:pStyle w:val="Akapitzlist"/>
        <w:ind w:left="143"/>
        <w:jc w:val="both"/>
        <w:rPr>
          <w:rFonts w:cs="Arial"/>
          <w:b/>
        </w:rPr>
      </w:pPr>
    </w:p>
    <w:p w14:paraId="3AB95809" w14:textId="0B53863A" w:rsidR="007B2647" w:rsidRPr="0009283C" w:rsidRDefault="007B2647" w:rsidP="007B2647">
      <w:pPr>
        <w:pStyle w:val="Akapitzlist"/>
        <w:ind w:left="143"/>
        <w:jc w:val="both"/>
        <w:rPr>
          <w:rFonts w:cs="Arial"/>
          <w:b/>
        </w:rPr>
      </w:pPr>
    </w:p>
    <w:p w14:paraId="4A62A7A8" w14:textId="77777777" w:rsidR="007B2647" w:rsidRDefault="007B2647" w:rsidP="00FC2037">
      <w:pPr>
        <w:pStyle w:val="Akapitzlist"/>
        <w:spacing w:after="0" w:line="360" w:lineRule="auto"/>
        <w:ind w:left="357"/>
        <w:jc w:val="both"/>
        <w:outlineLvl w:val="0"/>
        <w:rPr>
          <w:rFonts w:asciiTheme="minorHAnsi" w:hAnsiTheme="minorHAnsi" w:cs="Arial"/>
          <w:color w:val="000000" w:themeColor="text1"/>
          <w:sz w:val="20"/>
          <w:szCs w:val="20"/>
        </w:rPr>
      </w:pPr>
    </w:p>
    <w:p w14:paraId="0A611DC0" w14:textId="24B70EAB" w:rsidR="007B2647" w:rsidRPr="009E768D" w:rsidRDefault="007B2647" w:rsidP="009E768D">
      <w:pPr>
        <w:numPr>
          <w:ilvl w:val="0"/>
          <w:numId w:val="30"/>
        </w:numPr>
        <w:spacing w:line="360" w:lineRule="auto"/>
        <w:ind w:left="357" w:hanging="357"/>
        <w:jc w:val="both"/>
        <w:outlineLvl w:val="0"/>
        <w:rPr>
          <w:rFonts w:asciiTheme="minorHAnsi" w:hAnsiTheme="minorHAnsi" w:cs="Arial"/>
          <w:color w:val="000000" w:themeColor="text1"/>
          <w:szCs w:val="20"/>
        </w:rPr>
      </w:pPr>
      <w:r w:rsidRPr="009E768D">
        <w:rPr>
          <w:rFonts w:asciiTheme="minorHAnsi" w:hAnsiTheme="minorHAnsi" w:cs="Arial"/>
          <w:color w:val="000000" w:themeColor="text1"/>
          <w:szCs w:val="20"/>
        </w:rPr>
        <w:t xml:space="preserve">Wynagrodzenie ryczałtowe  i ryczałtowo-jednostkowe obejmuje wszystkie koszty wykonania Robót </w:t>
      </w:r>
      <w:r w:rsidR="00855032">
        <w:rPr>
          <w:rFonts w:asciiTheme="minorHAnsi" w:hAnsiTheme="minorHAnsi" w:cs="Arial"/>
          <w:color w:val="000000" w:themeColor="text1"/>
          <w:szCs w:val="20"/>
        </w:rPr>
        <w:t>budowlanych</w:t>
      </w:r>
      <w:r w:rsidRPr="009E768D">
        <w:rPr>
          <w:rFonts w:asciiTheme="minorHAnsi" w:hAnsiTheme="minorHAnsi" w:cs="Arial"/>
          <w:color w:val="000000" w:themeColor="text1"/>
          <w:szCs w:val="20"/>
        </w:rPr>
        <w:t xml:space="preserve"> w szczególności: wynagrodzenia pracowników wraz z narzutami, koszty Materiałów Pomocniczych i Podstawowych, koszty pracy sprzętu podstawowego takiego jak: elektronarzędzia, spawarki, narzędzia warsztatowe, podręczny sprzęt gaśniczy, transport technologiczny: wózki widłowe, akumulatorowe, ciągniki z przyczepami, środki transportu pomocniczego, żurawie, zwyżki, koszty obsługi sprzętu stanowiącego własność Zamawiającego, opracowania wymaganej dokumentacji oraz wynagrodzenie za przeniesienie autorskich praw majątkowych do dokumentacji na Zamawiającego.</w:t>
      </w:r>
    </w:p>
    <w:p w14:paraId="4ABEF8EF" w14:textId="27DC8F8D" w:rsidR="007B2647" w:rsidRPr="007B2647" w:rsidRDefault="007B2647" w:rsidP="00321CAA">
      <w:pPr>
        <w:numPr>
          <w:ilvl w:val="0"/>
          <w:numId w:val="30"/>
        </w:numPr>
        <w:spacing w:line="276" w:lineRule="auto"/>
        <w:ind w:left="357" w:hanging="357"/>
        <w:jc w:val="both"/>
        <w:rPr>
          <w:rFonts w:asciiTheme="minorHAnsi" w:hAnsiTheme="minorHAnsi" w:cs="Arial"/>
          <w:color w:val="000000" w:themeColor="text1"/>
          <w:szCs w:val="20"/>
        </w:rPr>
      </w:pPr>
      <w:r w:rsidRPr="007B2647">
        <w:rPr>
          <w:rFonts w:asciiTheme="minorHAnsi" w:hAnsiTheme="minorHAnsi" w:cs="Arial"/>
          <w:color w:val="000000" w:themeColor="text1"/>
          <w:szCs w:val="20"/>
        </w:rPr>
        <w:t>Podstawą rozliczeń Robót rozliczanych powykonawczo  będzie kosztorys powykonawczy sporządzony w oparciu o:</w:t>
      </w:r>
    </w:p>
    <w:p w14:paraId="1B60CCC8" w14:textId="77777777" w:rsidR="007B2647" w:rsidRPr="007B2647" w:rsidRDefault="007B2647" w:rsidP="007B2647">
      <w:pPr>
        <w:pStyle w:val="Akapitzlist"/>
        <w:spacing w:line="360" w:lineRule="auto"/>
        <w:ind w:left="357"/>
        <w:jc w:val="both"/>
        <w:outlineLvl w:val="0"/>
        <w:rPr>
          <w:rFonts w:asciiTheme="minorHAnsi" w:hAnsiTheme="minorHAnsi" w:cs="Arial"/>
          <w:color w:val="000000" w:themeColor="text1"/>
          <w:sz w:val="20"/>
          <w:szCs w:val="20"/>
        </w:rPr>
      </w:pPr>
      <w:r w:rsidRPr="007B2647">
        <w:rPr>
          <w:rFonts w:asciiTheme="minorHAnsi" w:hAnsiTheme="minorHAnsi" w:cs="Arial"/>
          <w:color w:val="000000" w:themeColor="text1"/>
          <w:sz w:val="20"/>
          <w:szCs w:val="20"/>
        </w:rPr>
        <w:t>1)</w:t>
      </w:r>
      <w:r w:rsidRPr="007B2647">
        <w:rPr>
          <w:rFonts w:asciiTheme="minorHAnsi" w:hAnsiTheme="minorHAnsi" w:cs="Arial"/>
          <w:color w:val="000000" w:themeColor="text1"/>
          <w:sz w:val="20"/>
          <w:szCs w:val="20"/>
        </w:rPr>
        <w:tab/>
        <w:t>Stawki roboczogodzin oraz Zakładowe Normatywy Pracochłonności (dalej „ZNP”) Zamawiającego.</w:t>
      </w:r>
    </w:p>
    <w:p w14:paraId="6B9CD3F8" w14:textId="77777777" w:rsidR="007B2647" w:rsidRPr="007B2647" w:rsidRDefault="007B2647" w:rsidP="00855032">
      <w:pPr>
        <w:pStyle w:val="Akapitzlist"/>
        <w:spacing w:after="0" w:line="360" w:lineRule="auto"/>
        <w:ind w:left="357"/>
        <w:jc w:val="both"/>
        <w:outlineLvl w:val="0"/>
        <w:rPr>
          <w:rFonts w:asciiTheme="minorHAnsi" w:hAnsiTheme="minorHAnsi" w:cs="Arial"/>
          <w:color w:val="000000" w:themeColor="text1"/>
          <w:sz w:val="20"/>
          <w:szCs w:val="20"/>
        </w:rPr>
      </w:pPr>
      <w:r w:rsidRPr="007B2647">
        <w:rPr>
          <w:rFonts w:asciiTheme="minorHAnsi" w:hAnsiTheme="minorHAnsi" w:cs="Arial"/>
          <w:color w:val="000000" w:themeColor="text1"/>
          <w:sz w:val="20"/>
          <w:szCs w:val="20"/>
        </w:rPr>
        <w:t>2)</w:t>
      </w:r>
      <w:r w:rsidRPr="007B2647">
        <w:rPr>
          <w:rFonts w:asciiTheme="minorHAnsi" w:hAnsiTheme="minorHAnsi" w:cs="Arial"/>
          <w:color w:val="000000" w:themeColor="text1"/>
          <w:sz w:val="20"/>
          <w:szCs w:val="20"/>
        </w:rPr>
        <w:tab/>
        <w:t>Katalogi Nakładów Rzeczowych (dalej „KNR”) – ustalone z Zamawiającym przed przystąpieniem do prac w przypadku braku odpowiednich norm w ZNP.</w:t>
      </w:r>
    </w:p>
    <w:p w14:paraId="23CA540F" w14:textId="64C30D8F" w:rsidR="00A41DB5" w:rsidRDefault="007B2647" w:rsidP="00855032">
      <w:pPr>
        <w:pStyle w:val="Hipercze"/>
        <w:spacing w:line="360" w:lineRule="auto"/>
        <w:ind w:left="357"/>
        <w:contextualSpacing/>
        <w:jc w:val="both"/>
        <w:outlineLvl w:val="0"/>
      </w:pPr>
      <w:r w:rsidRPr="007B2647">
        <w:rPr>
          <w:rFonts w:asciiTheme="minorHAnsi" w:hAnsiTheme="minorHAnsi" w:cs="Arial"/>
          <w:color w:val="000000" w:themeColor="text1"/>
          <w:szCs w:val="20"/>
        </w:rPr>
        <w:t>3)</w:t>
      </w:r>
      <w:r w:rsidRPr="007B2647">
        <w:rPr>
          <w:rFonts w:asciiTheme="minorHAnsi" w:hAnsiTheme="minorHAnsi" w:cs="Arial"/>
          <w:color w:val="000000" w:themeColor="text1"/>
          <w:szCs w:val="20"/>
        </w:rPr>
        <w:tab/>
        <w:t xml:space="preserve">Jednorazowe kalkulacje indywidualne dla robót nie objętych normami wymienionymi wyżej, sporządzone przez Wykonawcę przed przystąpieniem do wykonania </w:t>
      </w:r>
      <w:r w:rsidR="00A41DB5">
        <w:rPr>
          <w:rFonts w:asciiTheme="minorHAnsi" w:hAnsiTheme="minorHAnsi" w:cs="Arial"/>
          <w:color w:val="000000" w:themeColor="text1"/>
          <w:szCs w:val="20"/>
        </w:rPr>
        <w:t>Robót</w:t>
      </w:r>
      <w:r w:rsidR="00A41DB5" w:rsidRPr="007B2647">
        <w:rPr>
          <w:rFonts w:asciiTheme="minorHAnsi" w:hAnsiTheme="minorHAnsi" w:cs="Arial"/>
          <w:color w:val="000000" w:themeColor="text1"/>
          <w:szCs w:val="20"/>
        </w:rPr>
        <w:t xml:space="preserve"> </w:t>
      </w:r>
      <w:r w:rsidR="00855032">
        <w:rPr>
          <w:rFonts w:asciiTheme="minorHAnsi" w:hAnsiTheme="minorHAnsi" w:cs="Arial"/>
          <w:color w:val="000000" w:themeColor="text1"/>
          <w:szCs w:val="20"/>
        </w:rPr>
        <w:t xml:space="preserve">budowlanych </w:t>
      </w:r>
      <w:bookmarkStart w:id="5" w:name="_GoBack"/>
      <w:bookmarkEnd w:id="5"/>
      <w:r w:rsidRPr="007B2647">
        <w:rPr>
          <w:rFonts w:asciiTheme="minorHAnsi" w:hAnsiTheme="minorHAnsi" w:cs="Arial"/>
          <w:color w:val="000000" w:themeColor="text1"/>
          <w:szCs w:val="20"/>
        </w:rPr>
        <w:t>i zatwierdzone przez Zamawiającego dla każdego zakresu robót w którym obowiązuje rozliczenie powykonawcze wg rbg</w:t>
      </w:r>
    </w:p>
    <w:p w14:paraId="6BE4881A" w14:textId="1D8221E9" w:rsidR="00A41DB5" w:rsidRPr="00855032" w:rsidRDefault="00A41DB5" w:rsidP="00855032">
      <w:pPr>
        <w:pStyle w:val="Hipercze"/>
        <w:spacing w:after="200" w:line="360" w:lineRule="auto"/>
        <w:ind w:left="357"/>
        <w:contextualSpacing/>
        <w:jc w:val="both"/>
        <w:outlineLvl w:val="0"/>
        <w:rPr>
          <w:rFonts w:asciiTheme="minorHAnsi" w:hAnsiTheme="minorHAnsi" w:cstheme="minorHAnsi"/>
        </w:rPr>
      </w:pPr>
      <w:r w:rsidRPr="00855032">
        <w:rPr>
          <w:rFonts w:asciiTheme="minorHAnsi" w:hAnsiTheme="minorHAnsi" w:cstheme="minorHAnsi"/>
        </w:rPr>
        <w:t>4)</w:t>
      </w:r>
      <w:r>
        <w:rPr>
          <w:rFonts w:cs="Arial"/>
        </w:rPr>
        <w:t xml:space="preserve"> </w:t>
      </w:r>
      <w:r w:rsidRPr="00855032">
        <w:rPr>
          <w:rFonts w:asciiTheme="minorHAnsi" w:hAnsiTheme="minorHAnsi" w:cstheme="minorHAnsi"/>
        </w:rPr>
        <w:t>Stawki za roboczogodziny przyjmowane do rozliczeń obejmują wszystkie koszty wykonania Usług/Robót określonych w pkt 8.2, poza wymienionymi w pkt 8.5, w tym: wynagrodzenia pracowników wraz z narzutami, koszty Materiałów Pomocniczych, pracę sprzętu podstawowego (elektronarzędzia, urządzenia spawalnicze, wciągarki niestacjonarne, transport technologiczny (wózki widłowe, akumulatorowe i ciągniki z przyczepami, inny sprzęt podstawowy), koszty obsługi sprzętu stanowiącego własność Zamawiającego, wszystkie pozostałe koszty wynikające z zakresu Usług oraz koszty ogólne i zysk</w:t>
      </w:r>
      <w:r w:rsidRPr="00855032">
        <w:rPr>
          <w:rFonts w:asciiTheme="minorHAnsi" w:hAnsiTheme="minorHAnsi" w:cstheme="minorHAnsi"/>
          <w:color w:val="000000"/>
        </w:rPr>
        <w:t>.</w:t>
      </w:r>
    </w:p>
    <w:p w14:paraId="17D215A2" w14:textId="29EC2043" w:rsidR="00D53C35" w:rsidRPr="00855032" w:rsidRDefault="00A41DB5" w:rsidP="00A41DB5">
      <w:pPr>
        <w:pStyle w:val="Akapitzlist"/>
        <w:spacing w:after="0" w:line="360" w:lineRule="auto"/>
        <w:ind w:left="426"/>
        <w:jc w:val="both"/>
        <w:outlineLvl w:val="0"/>
        <w:rPr>
          <w:rFonts w:asciiTheme="minorHAnsi" w:eastAsia="Tahoma,Bold" w:hAnsiTheme="minorHAnsi" w:cstheme="minorHAnsi"/>
          <w:bCs/>
          <w:iCs/>
          <w:sz w:val="20"/>
          <w:szCs w:val="20"/>
        </w:rPr>
      </w:pPr>
      <w:r>
        <w:rPr>
          <w:rFonts w:cs="Arial"/>
          <w:sz w:val="20"/>
          <w:szCs w:val="20"/>
        </w:rPr>
        <w:t xml:space="preserve">5) </w:t>
      </w:r>
      <w:r w:rsidRPr="00855032">
        <w:rPr>
          <w:rFonts w:cs="Arial"/>
          <w:sz w:val="20"/>
          <w:szCs w:val="20"/>
        </w:rPr>
        <w:t xml:space="preserve">Wynagrodzenie ryczałtowe i stawki za roboczogodziny przyjmowane do rozliczeń nie obejmują kosztów Materiałów Podstawowych i Części Zamiennych </w:t>
      </w:r>
      <w:r w:rsidRPr="00855032">
        <w:rPr>
          <w:rFonts w:cs="Arial"/>
          <w:color w:val="000000"/>
          <w:sz w:val="20"/>
          <w:szCs w:val="20"/>
        </w:rPr>
        <w:t xml:space="preserve"> </w:t>
      </w:r>
      <w:r w:rsidRPr="00855032">
        <w:rPr>
          <w:rFonts w:cs="Arial"/>
          <w:sz w:val="20"/>
          <w:szCs w:val="20"/>
        </w:rPr>
        <w:t>oraz kosztów ich zakupu i magazynowania, kosztów pracy sprzętu który zapewnia Zamawiający, kosztów energii elektrycznej, sprężonego powietrza, pary i wody, wykorzystania urządzeń dźwignicowych określonych w normatywach i dostępnych przy urządzeniach.</w:t>
      </w:r>
      <w:bookmarkStart w:id="6" w:name="_Toc84856662"/>
      <w:bookmarkStart w:id="7" w:name="_Toc84857495"/>
      <w:bookmarkStart w:id="8" w:name="_Toc84858328"/>
      <w:bookmarkEnd w:id="3"/>
      <w:bookmarkEnd w:id="4"/>
      <w:bookmarkEnd w:id="6"/>
      <w:bookmarkEnd w:id="7"/>
      <w:bookmarkEnd w:id="8"/>
    </w:p>
    <w:p w14:paraId="6D2C9E7F" w14:textId="4D45E581" w:rsidR="00FC2037" w:rsidRPr="00321CAA" w:rsidRDefault="007B2647" w:rsidP="00321CAA">
      <w:pPr>
        <w:numPr>
          <w:ilvl w:val="0"/>
          <w:numId w:val="30"/>
        </w:numPr>
        <w:spacing w:line="276" w:lineRule="auto"/>
        <w:ind w:left="357" w:hanging="357"/>
        <w:jc w:val="both"/>
        <w:rPr>
          <w:rFonts w:asciiTheme="minorHAnsi" w:eastAsia="Tahoma,Bold" w:hAnsiTheme="minorHAnsi" w:cstheme="minorHAnsi"/>
          <w:bCs/>
          <w:iCs/>
          <w:szCs w:val="20"/>
        </w:rPr>
      </w:pPr>
      <w:r w:rsidRPr="00321CAA">
        <w:rPr>
          <w:rFonts w:asciiTheme="minorHAnsi" w:eastAsia="Tahoma,Bold" w:hAnsiTheme="minorHAnsi" w:cstheme="minorHAnsi"/>
          <w:bCs/>
          <w:iCs/>
          <w:szCs w:val="20"/>
        </w:rPr>
        <w:t>Oferowane wynagrodzenie jest obowiązujące w całym okresie ważności oferty i w trakcie realizacji umowy zawartej w wyniku przeprowadzonego postępowania o udzielenie zamówienia.</w:t>
      </w:r>
    </w:p>
    <w:p w14:paraId="69EF6851" w14:textId="77777777" w:rsidR="00FC2037" w:rsidRPr="00CE326D" w:rsidRDefault="00FC2037" w:rsidP="00FC2037">
      <w:pPr>
        <w:pStyle w:val="Akapitzlist"/>
        <w:spacing w:after="0" w:line="360" w:lineRule="auto"/>
        <w:ind w:left="357"/>
        <w:jc w:val="both"/>
        <w:outlineLvl w:val="0"/>
        <w:rPr>
          <w:rFonts w:asciiTheme="minorHAnsi" w:eastAsia="Tahoma,Bold" w:hAnsiTheme="minorHAnsi" w:cstheme="minorHAnsi"/>
          <w:bCs/>
          <w:iCs/>
          <w:sz w:val="18"/>
          <w:szCs w:val="18"/>
        </w:rPr>
      </w:pPr>
    </w:p>
    <w:p w14:paraId="71949BB3" w14:textId="77777777" w:rsidR="00D53C35" w:rsidRPr="00986E69" w:rsidRDefault="00D53C35" w:rsidP="00D53C35">
      <w:pPr>
        <w:spacing w:line="276" w:lineRule="auto"/>
        <w:jc w:val="both"/>
        <w:rPr>
          <w:rFonts w:asciiTheme="minorHAnsi" w:hAnsiTheme="minorHAnsi" w:cstheme="minorHAnsi"/>
          <w:sz w:val="18"/>
          <w:szCs w:val="18"/>
        </w:rPr>
      </w:pPr>
    </w:p>
    <w:p w14:paraId="6D26168A" w14:textId="77777777" w:rsidR="00D53C35" w:rsidRPr="00986E69" w:rsidRDefault="00D53C35" w:rsidP="00D53C35">
      <w:pPr>
        <w:spacing w:line="276" w:lineRule="auto"/>
        <w:jc w:val="right"/>
        <w:rPr>
          <w:rFonts w:asciiTheme="minorHAnsi" w:hAnsiTheme="minorHAnsi" w:cstheme="minorHAnsi"/>
          <w:b/>
          <w:sz w:val="18"/>
          <w:szCs w:val="18"/>
        </w:rPr>
      </w:pPr>
      <w:r w:rsidRPr="00986E69">
        <w:rPr>
          <w:rFonts w:asciiTheme="minorHAnsi" w:hAnsiTheme="minorHAnsi" w:cstheme="minorHAnsi"/>
          <w:sz w:val="18"/>
          <w:szCs w:val="18"/>
        </w:rPr>
        <w:t>(podpis Wykonawcy/pełnomocnika Wykonawcy)</w:t>
      </w:r>
    </w:p>
    <w:p w14:paraId="693B975A" w14:textId="77777777" w:rsidR="00D53C35" w:rsidRPr="00942809" w:rsidRDefault="00D53C35" w:rsidP="00D53C35">
      <w:pPr>
        <w:pBdr>
          <w:bottom w:val="single" w:sz="12" w:space="1" w:color="auto"/>
        </w:pBdr>
        <w:spacing w:line="276" w:lineRule="auto"/>
        <w:jc w:val="right"/>
        <w:rPr>
          <w:rFonts w:asciiTheme="minorHAnsi" w:hAnsiTheme="minorHAnsi" w:cstheme="minorHAnsi"/>
          <w:b/>
          <w:sz w:val="22"/>
          <w:szCs w:val="22"/>
        </w:rPr>
      </w:pPr>
    </w:p>
    <w:p w14:paraId="2E2A5534" w14:textId="77777777" w:rsidR="00D53C35" w:rsidRDefault="00D53C35" w:rsidP="00D53C35">
      <w:pPr>
        <w:rPr>
          <w:rFonts w:asciiTheme="minorHAnsi" w:hAnsiTheme="minorHAnsi" w:cstheme="minorHAnsi"/>
          <w:sz w:val="22"/>
          <w:szCs w:val="22"/>
        </w:rPr>
      </w:pPr>
    </w:p>
    <w:p w14:paraId="291368E2" w14:textId="77777777" w:rsidR="00D53C35" w:rsidRDefault="00D53C35" w:rsidP="00D53C35">
      <w:pPr>
        <w:rPr>
          <w:rFonts w:asciiTheme="minorHAnsi" w:hAnsiTheme="minorHAnsi" w:cstheme="minorHAnsi"/>
          <w:sz w:val="22"/>
          <w:szCs w:val="22"/>
        </w:rPr>
      </w:pPr>
    </w:p>
    <w:p w14:paraId="68AB7A65" w14:textId="77777777" w:rsidR="00D53C35" w:rsidRDefault="00D53C35" w:rsidP="00D53C35">
      <w:pPr>
        <w:rPr>
          <w:rFonts w:asciiTheme="minorHAnsi" w:hAnsiTheme="minorHAnsi" w:cstheme="minorHAnsi"/>
          <w:sz w:val="22"/>
          <w:szCs w:val="22"/>
        </w:rPr>
      </w:pPr>
    </w:p>
    <w:p w14:paraId="15835BCC" w14:textId="77777777" w:rsidR="00D53C35" w:rsidRDefault="00D53C35" w:rsidP="00D53C35">
      <w:pPr>
        <w:rPr>
          <w:rFonts w:asciiTheme="minorHAnsi" w:hAnsiTheme="minorHAnsi" w:cstheme="minorHAnsi"/>
          <w:sz w:val="22"/>
          <w:szCs w:val="22"/>
        </w:rPr>
      </w:pPr>
    </w:p>
    <w:p w14:paraId="6B65522F" w14:textId="77777777" w:rsidR="00D53C35" w:rsidRDefault="00D53C35" w:rsidP="00D53C35">
      <w:pPr>
        <w:rPr>
          <w:rFonts w:asciiTheme="minorHAnsi" w:hAnsiTheme="minorHAnsi" w:cstheme="minorHAnsi"/>
          <w:sz w:val="22"/>
          <w:szCs w:val="22"/>
        </w:rPr>
      </w:pPr>
    </w:p>
    <w:p w14:paraId="290ED44E" w14:textId="77777777" w:rsidR="00D53C35" w:rsidRDefault="00D53C35" w:rsidP="00D53C35">
      <w:pPr>
        <w:rPr>
          <w:rFonts w:asciiTheme="minorHAnsi" w:hAnsiTheme="minorHAnsi" w:cstheme="minorHAnsi"/>
          <w:sz w:val="22"/>
          <w:szCs w:val="22"/>
        </w:rPr>
      </w:pPr>
    </w:p>
    <w:p w14:paraId="38F3784C" w14:textId="77777777" w:rsidR="00D53C35" w:rsidRDefault="00D53C35" w:rsidP="00D53C35">
      <w:pPr>
        <w:rPr>
          <w:rFonts w:asciiTheme="minorHAnsi" w:hAnsiTheme="minorHAnsi" w:cstheme="minorHAnsi"/>
          <w:sz w:val="22"/>
          <w:szCs w:val="22"/>
        </w:rPr>
      </w:pPr>
    </w:p>
    <w:p w14:paraId="6F5ACBC8" w14:textId="77777777" w:rsidR="00D53C35" w:rsidRDefault="00D53C35" w:rsidP="00D53C35">
      <w:pPr>
        <w:rPr>
          <w:rFonts w:asciiTheme="minorHAnsi" w:hAnsiTheme="minorHAnsi" w:cstheme="minorHAnsi"/>
          <w:sz w:val="22"/>
          <w:szCs w:val="22"/>
        </w:rPr>
      </w:pPr>
    </w:p>
    <w:p w14:paraId="09489F23" w14:textId="77777777" w:rsidR="00CE326D" w:rsidRDefault="00CE326D" w:rsidP="00D53C35">
      <w:pPr>
        <w:rPr>
          <w:rFonts w:asciiTheme="minorHAnsi" w:hAnsiTheme="minorHAnsi" w:cstheme="minorHAnsi"/>
          <w:sz w:val="22"/>
          <w:szCs w:val="22"/>
        </w:rPr>
      </w:pPr>
    </w:p>
    <w:p w14:paraId="420DAF59" w14:textId="77777777" w:rsidR="00CE326D" w:rsidRDefault="00CE326D" w:rsidP="00D53C35">
      <w:pPr>
        <w:rPr>
          <w:rFonts w:asciiTheme="minorHAnsi" w:hAnsiTheme="minorHAnsi" w:cstheme="minorHAnsi"/>
          <w:sz w:val="22"/>
          <w:szCs w:val="22"/>
        </w:rPr>
      </w:pPr>
    </w:p>
    <w:p w14:paraId="220CB490" w14:textId="7BAD4544" w:rsidR="00CE326D" w:rsidRDefault="00CE326D" w:rsidP="00D53C35">
      <w:pPr>
        <w:rPr>
          <w:rFonts w:asciiTheme="minorHAnsi" w:hAnsiTheme="minorHAnsi" w:cstheme="minorHAnsi"/>
          <w:sz w:val="22"/>
          <w:szCs w:val="22"/>
        </w:rPr>
      </w:pPr>
    </w:p>
    <w:p w14:paraId="4147334B" w14:textId="3A2D7797" w:rsidR="00A41DB5" w:rsidRDefault="00A41DB5" w:rsidP="00D53C35">
      <w:pPr>
        <w:rPr>
          <w:rFonts w:asciiTheme="minorHAnsi" w:hAnsiTheme="minorHAnsi" w:cstheme="minorHAnsi"/>
          <w:sz w:val="22"/>
          <w:szCs w:val="22"/>
        </w:rPr>
      </w:pPr>
    </w:p>
    <w:p w14:paraId="7D519C84" w14:textId="67EAB114" w:rsidR="00A41DB5" w:rsidRDefault="00A41DB5" w:rsidP="00D53C35">
      <w:pPr>
        <w:rPr>
          <w:rFonts w:asciiTheme="minorHAnsi" w:hAnsiTheme="minorHAnsi" w:cstheme="minorHAnsi"/>
          <w:sz w:val="22"/>
          <w:szCs w:val="22"/>
        </w:rPr>
      </w:pPr>
    </w:p>
    <w:p w14:paraId="31983192" w14:textId="2AFEF353" w:rsidR="00A41DB5" w:rsidRDefault="00A41DB5" w:rsidP="00D53C35">
      <w:pPr>
        <w:rPr>
          <w:rFonts w:asciiTheme="minorHAnsi" w:hAnsiTheme="minorHAnsi" w:cstheme="minorHAnsi"/>
          <w:sz w:val="22"/>
          <w:szCs w:val="22"/>
        </w:rPr>
      </w:pPr>
    </w:p>
    <w:p w14:paraId="11C97E1D" w14:textId="38CDAE2B" w:rsidR="00A41DB5" w:rsidRDefault="00A41DB5" w:rsidP="00D53C35">
      <w:pPr>
        <w:rPr>
          <w:rFonts w:asciiTheme="minorHAnsi" w:hAnsiTheme="minorHAnsi" w:cstheme="minorHAnsi"/>
          <w:sz w:val="22"/>
          <w:szCs w:val="22"/>
        </w:rPr>
      </w:pPr>
    </w:p>
    <w:p w14:paraId="459F74A6" w14:textId="77777777" w:rsidR="00A41DB5" w:rsidRDefault="00A41DB5" w:rsidP="00D53C35">
      <w:pPr>
        <w:rPr>
          <w:rFonts w:asciiTheme="minorHAnsi" w:hAnsiTheme="minorHAnsi" w:cstheme="minorHAnsi"/>
          <w:sz w:val="22"/>
          <w:szCs w:val="22"/>
        </w:rPr>
      </w:pPr>
    </w:p>
    <w:p w14:paraId="5C77B9E0" w14:textId="77777777" w:rsidR="00CE326D" w:rsidRDefault="00CE326D" w:rsidP="00D53C35">
      <w:pPr>
        <w:rPr>
          <w:rFonts w:asciiTheme="minorHAnsi" w:hAnsiTheme="minorHAnsi" w:cstheme="minorHAnsi"/>
          <w:sz w:val="22"/>
          <w:szCs w:val="22"/>
        </w:rPr>
      </w:pPr>
    </w:p>
    <w:p w14:paraId="073203C0" w14:textId="4DFAD8B8"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t>Załącznik nr 2 do Formularza Oferty</w:t>
      </w:r>
    </w:p>
    <w:p w14:paraId="24C68B0F" w14:textId="77777777" w:rsidR="00D53C35" w:rsidRPr="00C5621D" w:rsidRDefault="00D53C35" w:rsidP="00D53C35">
      <w:pPr>
        <w:spacing w:line="276" w:lineRule="auto"/>
        <w:jc w:val="right"/>
        <w:rPr>
          <w:rFonts w:cstheme="minorHAnsi"/>
          <w:b/>
          <w:color w:val="000000" w:themeColor="text1"/>
          <w:sz w:val="18"/>
          <w:szCs w:val="18"/>
        </w:rPr>
      </w:pPr>
    </w:p>
    <w:p w14:paraId="6FD17BAA" w14:textId="77777777"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14:paraId="528211F5" w14:textId="77777777" w:rsidR="00D53C35" w:rsidRPr="00C5621D" w:rsidRDefault="00D53C35" w:rsidP="00D53C35">
      <w:pPr>
        <w:spacing w:line="276" w:lineRule="auto"/>
        <w:jc w:val="right"/>
        <w:outlineLvl w:val="0"/>
        <w:rPr>
          <w:rFonts w:eastAsia="Tahoma,Bold" w:cstheme="minorHAnsi"/>
          <w:bCs/>
          <w:color w:val="000000" w:themeColor="text1"/>
          <w:sz w:val="18"/>
          <w:szCs w:val="18"/>
        </w:rPr>
      </w:pPr>
    </w:p>
    <w:p w14:paraId="62F7BEBE" w14:textId="77777777"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14:paraId="555D5796" w14:textId="77777777" w:rsidR="00D53C35" w:rsidRPr="00C5621D" w:rsidRDefault="00D53C35" w:rsidP="00D53C35">
      <w:pPr>
        <w:spacing w:line="276" w:lineRule="auto"/>
        <w:jc w:val="right"/>
        <w:rPr>
          <w:rFonts w:cstheme="minorHAnsi"/>
          <w:b/>
          <w:color w:val="000000" w:themeColor="text1"/>
          <w:sz w:val="18"/>
          <w:szCs w:val="18"/>
        </w:rPr>
      </w:pPr>
    </w:p>
    <w:p w14:paraId="78F60A27" w14:textId="77777777" w:rsidR="00D53C35" w:rsidRPr="00C5621D" w:rsidRDefault="00D53C35" w:rsidP="00D53C35">
      <w:pPr>
        <w:spacing w:line="276" w:lineRule="auto"/>
        <w:jc w:val="right"/>
        <w:rPr>
          <w:rFonts w:cstheme="minorHAnsi"/>
          <w:b/>
          <w:color w:val="000000" w:themeColor="text1"/>
          <w:sz w:val="18"/>
          <w:szCs w:val="18"/>
        </w:rPr>
      </w:pPr>
    </w:p>
    <w:p w14:paraId="11F07341" w14:textId="77777777"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50824C78" w14:textId="77777777"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31BC78DA" w14:textId="77777777"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14:paraId="26751432" w14:textId="77777777"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14:paraId="74948333" w14:textId="77777777"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07A2ED9" w14:textId="77777777"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14:paraId="6A63DCEC" w14:textId="77777777" w:rsidR="00D53C35" w:rsidRPr="00B61635" w:rsidRDefault="00D53C35" w:rsidP="00D53C35">
      <w:pPr>
        <w:spacing w:line="276" w:lineRule="auto"/>
        <w:jc w:val="right"/>
        <w:rPr>
          <w:rFonts w:cstheme="minorHAnsi"/>
          <w:b/>
          <w:color w:val="000000" w:themeColor="text1"/>
          <w:sz w:val="18"/>
          <w:szCs w:val="18"/>
        </w:rPr>
      </w:pPr>
    </w:p>
    <w:p w14:paraId="141F3C61" w14:textId="77777777"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A6B5D0C" w14:textId="45D31D47" w:rsidR="007D5B66" w:rsidRPr="00B1121C" w:rsidRDefault="007D5B66" w:rsidP="00321CAA">
      <w:pPr>
        <w:pStyle w:val="Akapitzlist"/>
        <w:spacing w:before="120" w:after="120"/>
        <w:ind w:left="792"/>
        <w:contextualSpacing w:val="0"/>
        <w:jc w:val="right"/>
        <w:rPr>
          <w:rFonts w:ascii="Franklin Gothic Book" w:hAnsi="Franklin Gothic Book" w:cstheme="minorHAnsi"/>
          <w:b/>
          <w:szCs w:val="20"/>
        </w:rPr>
      </w:pPr>
      <w:r w:rsidRPr="00B1121C">
        <w:rPr>
          <w:rFonts w:ascii="Franklin Gothic Book" w:hAnsi="Franklin Gothic Book" w:cstheme="minorHAnsi"/>
          <w:b/>
          <w:sz w:val="20"/>
          <w:szCs w:val="20"/>
        </w:rPr>
        <w:br w:type="page"/>
      </w:r>
    </w:p>
    <w:p w14:paraId="0D5C10BC" w14:textId="77777777" w:rsidR="00D53C35" w:rsidRPr="00B61635" w:rsidRDefault="00D53C35" w:rsidP="00D53C35">
      <w:pPr>
        <w:spacing w:line="276" w:lineRule="auto"/>
        <w:rPr>
          <w:rFonts w:cstheme="minorHAnsi"/>
          <w:b/>
          <w:color w:val="000000" w:themeColor="text1"/>
          <w:sz w:val="18"/>
          <w:szCs w:val="18"/>
        </w:rPr>
      </w:pPr>
    </w:p>
    <w:p w14:paraId="1FFAB851" w14:textId="77777777" w:rsidR="00D53C35" w:rsidRDefault="00D53C35" w:rsidP="00B429A5">
      <w:pPr>
        <w:tabs>
          <w:tab w:val="left" w:pos="2040"/>
        </w:tabs>
        <w:spacing w:line="276" w:lineRule="auto"/>
        <w:jc w:val="right"/>
        <w:rPr>
          <w:rFonts w:eastAsia="Tahoma,Bold" w:cstheme="minorHAnsi"/>
          <w:sz w:val="18"/>
          <w:szCs w:val="18"/>
        </w:rPr>
      </w:pPr>
      <w:r w:rsidRPr="00B61635">
        <w:rPr>
          <w:rFonts w:eastAsia="Tahoma,Bold" w:cstheme="minorHAnsi"/>
          <w:sz w:val="18"/>
          <w:szCs w:val="18"/>
        </w:rPr>
        <w:tab/>
      </w:r>
    </w:p>
    <w:p w14:paraId="707DC1DB" w14:textId="77777777" w:rsidR="00D53C35" w:rsidRDefault="00D53C35" w:rsidP="00D53C35">
      <w:pPr>
        <w:tabs>
          <w:tab w:val="left" w:pos="2040"/>
        </w:tabs>
        <w:spacing w:line="276" w:lineRule="auto"/>
        <w:jc w:val="right"/>
        <w:rPr>
          <w:rFonts w:eastAsia="Tahoma,Bold" w:cstheme="minorHAnsi"/>
          <w:sz w:val="18"/>
          <w:szCs w:val="18"/>
        </w:rPr>
      </w:pPr>
    </w:p>
    <w:p w14:paraId="2382E4DF" w14:textId="77777777" w:rsidR="00D53C35" w:rsidRPr="00B61635" w:rsidRDefault="00D53C35" w:rsidP="00D53C35">
      <w:pPr>
        <w:tabs>
          <w:tab w:val="left" w:pos="2040"/>
        </w:tabs>
        <w:spacing w:line="276" w:lineRule="auto"/>
        <w:jc w:val="right"/>
        <w:rPr>
          <w:rFonts w:cstheme="minorHAnsi"/>
          <w:b/>
          <w:sz w:val="18"/>
          <w:szCs w:val="18"/>
        </w:rPr>
      </w:pPr>
      <w:r w:rsidRPr="00B61635">
        <w:rPr>
          <w:rFonts w:cstheme="minorHAnsi"/>
          <w:b/>
          <w:sz w:val="18"/>
          <w:szCs w:val="18"/>
        </w:rPr>
        <w:t xml:space="preserve">Załącznik nr </w:t>
      </w:r>
      <w:r>
        <w:rPr>
          <w:rFonts w:cstheme="minorHAnsi"/>
          <w:b/>
          <w:sz w:val="18"/>
          <w:szCs w:val="18"/>
        </w:rPr>
        <w:t>6</w:t>
      </w:r>
      <w:r w:rsidRPr="00B61635">
        <w:rPr>
          <w:rFonts w:cstheme="minorHAnsi"/>
          <w:b/>
          <w:sz w:val="18"/>
          <w:szCs w:val="18"/>
        </w:rPr>
        <w:t xml:space="preserve"> do Formularza Oferty</w:t>
      </w:r>
    </w:p>
    <w:p w14:paraId="6F9311A8"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78194148" w14:textId="77777777" w:rsidR="00D53C35" w:rsidRPr="00B616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14:paraId="7BEA4CAE" w14:textId="77777777" w:rsidR="00D53C35" w:rsidRPr="00B61635"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t xml:space="preserve">Składając ofertę w postępowaniu: </w:t>
      </w:r>
    </w:p>
    <w:p w14:paraId="668CB435" w14:textId="77777777" w:rsidR="00D53C35" w:rsidRPr="00B61635" w:rsidRDefault="00D53C35" w:rsidP="00D53C35">
      <w:pPr>
        <w:spacing w:line="276" w:lineRule="auto"/>
        <w:jc w:val="center"/>
        <w:rPr>
          <w:rFonts w:cstheme="minorHAnsi"/>
          <w:b/>
          <w:sz w:val="18"/>
          <w:szCs w:val="18"/>
        </w:rPr>
      </w:pPr>
      <w:r w:rsidRPr="00B61635">
        <w:rPr>
          <w:rFonts w:cstheme="minorHAnsi"/>
          <w:b/>
          <w:sz w:val="18"/>
          <w:szCs w:val="18"/>
        </w:rPr>
        <w:t xml:space="preserve">nr sygn. </w:t>
      </w:r>
    </w:p>
    <w:p w14:paraId="3EEA3EFA" w14:textId="629E60BC"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Pr="00B61635">
        <w:rPr>
          <w:rFonts w:ascii="Verdana" w:hAnsi="Verdana" w:cstheme="minorHAnsi"/>
          <w:b/>
          <w:sz w:val="18"/>
          <w:szCs w:val="18"/>
        </w:rPr>
        <w:t>ZZ/4100/</w:t>
      </w:r>
      <w:r w:rsidR="00A41DB5">
        <w:rPr>
          <w:rFonts w:ascii="Verdana" w:hAnsi="Verdana" w:cstheme="minorHAnsi"/>
          <w:b/>
          <w:sz w:val="18"/>
          <w:szCs w:val="18"/>
        </w:rPr>
        <w:t>130001</w:t>
      </w:r>
      <w:r w:rsidR="00A41DB5">
        <w:rPr>
          <w:rFonts w:ascii="Verdana" w:hAnsi="Verdana" w:cstheme="minorHAnsi"/>
          <w:b/>
          <w:sz w:val="18"/>
          <w:szCs w:val="18"/>
        </w:rPr>
        <w:t>4021</w:t>
      </w:r>
      <w:r w:rsidRPr="00B61635">
        <w:rPr>
          <w:rFonts w:ascii="Verdana" w:hAnsi="Verdana" w:cstheme="minorHAnsi"/>
          <w:b/>
          <w:sz w:val="18"/>
          <w:szCs w:val="18"/>
        </w:rPr>
        <w:t>/202</w:t>
      </w:r>
      <w:r w:rsidR="002C10D8">
        <w:rPr>
          <w:rFonts w:ascii="Verdana" w:hAnsi="Verdana" w:cstheme="minorHAnsi"/>
          <w:b/>
          <w:sz w:val="18"/>
          <w:szCs w:val="18"/>
        </w:rPr>
        <w:t>3</w:t>
      </w:r>
      <w:r w:rsidRPr="00B61635">
        <w:rPr>
          <w:rFonts w:ascii="Verdana" w:hAnsi="Verdana" w:cstheme="minorHAnsi"/>
          <w:bCs/>
          <w:sz w:val="18"/>
          <w:szCs w:val="18"/>
        </w:rPr>
        <w:t>”</w:t>
      </w:r>
    </w:p>
    <w:p w14:paraId="3B7EE1F9" w14:textId="77777777" w:rsidR="00D53C35" w:rsidRPr="00B61635" w:rsidRDefault="00D53C35" w:rsidP="00D53C35">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B61635" w14:paraId="0A2A18FC" w14:textId="77777777" w:rsidTr="008B5D83">
        <w:trPr>
          <w:trHeight w:val="1359"/>
          <w:jc w:val="right"/>
        </w:trPr>
        <w:tc>
          <w:tcPr>
            <w:tcW w:w="490" w:type="dxa"/>
            <w:vAlign w:val="center"/>
          </w:tcPr>
          <w:p w14:paraId="0DAFEF8B"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14:paraId="3185520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14:paraId="62A9C384"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Pr="00B61635">
              <w:rPr>
                <w:rFonts w:cstheme="minorHAnsi"/>
                <w:sz w:val="18"/>
                <w:szCs w:val="18"/>
              </w:rPr>
              <w:br/>
              <w:t>odbiorcy, na rzecz, którego realizowano zamówienie</w:t>
            </w:r>
          </w:p>
          <w:p w14:paraId="25BE9664" w14:textId="77777777" w:rsidR="00D53C35" w:rsidRPr="00B61635" w:rsidRDefault="00D53C35" w:rsidP="008B5D8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1B9C4256"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Pr="00B61635">
              <w:rPr>
                <w:rFonts w:cstheme="minorHAnsi"/>
                <w:sz w:val="18"/>
                <w:szCs w:val="18"/>
              </w:rPr>
              <w:br/>
              <w:t>rodzaj  zamówienia)</w:t>
            </w:r>
          </w:p>
        </w:tc>
        <w:tc>
          <w:tcPr>
            <w:tcW w:w="1765" w:type="dxa"/>
            <w:vAlign w:val="center"/>
          </w:tcPr>
          <w:p w14:paraId="54A9A612"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14:paraId="0B54EFA9"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14:paraId="547AE82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(od dd/mm/rrrr</w:t>
            </w:r>
            <w:r w:rsidRPr="00B61635">
              <w:rPr>
                <w:rFonts w:cstheme="minorHAnsi"/>
                <w:sz w:val="18"/>
                <w:szCs w:val="18"/>
              </w:rPr>
              <w:br/>
              <w:t>do dd/mm/rrrr)</w:t>
            </w:r>
          </w:p>
        </w:tc>
      </w:tr>
      <w:tr w:rsidR="00D53C35" w:rsidRPr="00B61635" w14:paraId="239FAC2E" w14:textId="77777777" w:rsidTr="008B5D83">
        <w:trPr>
          <w:trHeight w:hRule="exact" w:val="408"/>
          <w:jc w:val="right"/>
        </w:trPr>
        <w:tc>
          <w:tcPr>
            <w:tcW w:w="490" w:type="dxa"/>
          </w:tcPr>
          <w:p w14:paraId="0C0D4115"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1.</w:t>
            </w:r>
          </w:p>
          <w:p w14:paraId="73868BAE" w14:textId="77777777" w:rsidR="00D53C35" w:rsidRPr="00B61635" w:rsidRDefault="00D53C35" w:rsidP="008B5D83">
            <w:pPr>
              <w:autoSpaceDE w:val="0"/>
              <w:autoSpaceDN w:val="0"/>
              <w:adjustRightInd w:val="0"/>
              <w:spacing w:line="276" w:lineRule="auto"/>
              <w:rPr>
                <w:rFonts w:cstheme="minorHAnsi"/>
                <w:b/>
                <w:sz w:val="18"/>
                <w:szCs w:val="18"/>
              </w:rPr>
            </w:pPr>
          </w:p>
        </w:tc>
        <w:tc>
          <w:tcPr>
            <w:tcW w:w="1505" w:type="dxa"/>
          </w:tcPr>
          <w:p w14:paraId="0BA9963D"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03F557B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6339C43"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34FEB5CB" w14:textId="77777777" w:rsidR="00D53C35" w:rsidRPr="00B61635" w:rsidRDefault="00D53C35" w:rsidP="008B5D83">
            <w:pPr>
              <w:autoSpaceDE w:val="0"/>
              <w:autoSpaceDN w:val="0"/>
              <w:adjustRightInd w:val="0"/>
              <w:spacing w:line="276" w:lineRule="auto"/>
              <w:rPr>
                <w:rFonts w:cstheme="minorHAnsi"/>
                <w:sz w:val="18"/>
                <w:szCs w:val="18"/>
              </w:rPr>
            </w:pPr>
          </w:p>
          <w:p w14:paraId="2A91058A"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188E3B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9A08245" w14:textId="77777777" w:rsidTr="008B5D83">
        <w:trPr>
          <w:trHeight w:hRule="exact" w:val="408"/>
          <w:jc w:val="right"/>
        </w:trPr>
        <w:tc>
          <w:tcPr>
            <w:tcW w:w="490" w:type="dxa"/>
          </w:tcPr>
          <w:p w14:paraId="3F9D29B1"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14:paraId="0B5541F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0D18D2E"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62220AB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4F028CC9"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2FDFE798" w14:textId="77777777" w:rsidR="00D53C35" w:rsidRPr="00B61635" w:rsidRDefault="00D53C35" w:rsidP="008B5D83">
            <w:pPr>
              <w:autoSpaceDE w:val="0"/>
              <w:autoSpaceDN w:val="0"/>
              <w:adjustRightInd w:val="0"/>
              <w:spacing w:line="276" w:lineRule="auto"/>
              <w:rPr>
                <w:rFonts w:cstheme="minorHAnsi"/>
                <w:sz w:val="18"/>
                <w:szCs w:val="18"/>
              </w:rPr>
            </w:pPr>
          </w:p>
          <w:p w14:paraId="3BC46D43"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50B218C3" w14:textId="77777777" w:rsidTr="008B5D83">
        <w:trPr>
          <w:trHeight w:hRule="exact" w:val="408"/>
          <w:jc w:val="right"/>
        </w:trPr>
        <w:tc>
          <w:tcPr>
            <w:tcW w:w="490" w:type="dxa"/>
          </w:tcPr>
          <w:p w14:paraId="1DB29697"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14:paraId="6747ECB4"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4D50AB0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2ABE0C21"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57E406A2"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61DF5A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4F3920DD" w14:textId="77777777" w:rsidTr="008B5D83">
        <w:trPr>
          <w:trHeight w:hRule="exact" w:val="408"/>
          <w:jc w:val="right"/>
        </w:trPr>
        <w:tc>
          <w:tcPr>
            <w:tcW w:w="490" w:type="dxa"/>
          </w:tcPr>
          <w:p w14:paraId="5B6CD8EA"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14:paraId="79CA6E4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5F6BCB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45B2A799"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71D480BB"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005B7236"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57706EF" w14:textId="77777777" w:rsidTr="008B5D83">
        <w:trPr>
          <w:trHeight w:hRule="exact" w:val="408"/>
          <w:jc w:val="right"/>
        </w:trPr>
        <w:tc>
          <w:tcPr>
            <w:tcW w:w="490" w:type="dxa"/>
          </w:tcPr>
          <w:p w14:paraId="5DAE8E4F"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14:paraId="0C9654A1"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7E39557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89194A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0401527F"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41C674AE" w14:textId="77777777" w:rsidR="00D53C35" w:rsidRPr="00B61635" w:rsidRDefault="00D53C35" w:rsidP="008B5D83">
            <w:pPr>
              <w:autoSpaceDE w:val="0"/>
              <w:autoSpaceDN w:val="0"/>
              <w:adjustRightInd w:val="0"/>
              <w:spacing w:line="276" w:lineRule="auto"/>
              <w:rPr>
                <w:rFonts w:cstheme="minorHAnsi"/>
                <w:sz w:val="18"/>
                <w:szCs w:val="18"/>
              </w:rPr>
            </w:pPr>
          </w:p>
        </w:tc>
      </w:tr>
    </w:tbl>
    <w:p w14:paraId="7251E2DA" w14:textId="77777777" w:rsidR="00D53C35" w:rsidRPr="00B61635" w:rsidRDefault="00D53C35" w:rsidP="00D53C35">
      <w:pPr>
        <w:autoSpaceDE w:val="0"/>
        <w:autoSpaceDN w:val="0"/>
        <w:adjustRightInd w:val="0"/>
        <w:spacing w:line="276" w:lineRule="auto"/>
        <w:jc w:val="both"/>
        <w:rPr>
          <w:rFonts w:cstheme="minorHAnsi"/>
          <w:sz w:val="18"/>
          <w:szCs w:val="18"/>
        </w:rPr>
      </w:pPr>
    </w:p>
    <w:p w14:paraId="4A78B1EA" w14:textId="77777777" w:rsidR="00D53C35" w:rsidRPr="00B61635" w:rsidRDefault="00D53C35" w:rsidP="00D53C35">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Pr="00B61635">
        <w:rPr>
          <w:rFonts w:eastAsiaTheme="minorHAnsi" w:cstheme="minorHAnsi"/>
          <w:sz w:val="18"/>
          <w:szCs w:val="18"/>
          <w:lang w:eastAsia="en-US"/>
        </w:rPr>
        <w:br/>
        <w:t>z zastrzeżeniem, że Zamawiający nie uznaje referencji własnych)</w:t>
      </w:r>
    </w:p>
    <w:p w14:paraId="134E4D6E" w14:textId="77777777" w:rsidR="00D53C35" w:rsidRPr="00B61635" w:rsidRDefault="00D53C35" w:rsidP="00D53C35">
      <w:pPr>
        <w:autoSpaceDE w:val="0"/>
        <w:autoSpaceDN w:val="0"/>
        <w:adjustRightInd w:val="0"/>
        <w:spacing w:line="276" w:lineRule="auto"/>
        <w:jc w:val="both"/>
        <w:rPr>
          <w:rFonts w:eastAsiaTheme="minorHAnsi" w:cstheme="minorHAnsi"/>
          <w:sz w:val="18"/>
          <w:szCs w:val="18"/>
          <w:lang w:eastAsia="en-US"/>
        </w:rPr>
      </w:pPr>
    </w:p>
    <w:p w14:paraId="3DFD2C42" w14:textId="77777777" w:rsidR="00D53C35" w:rsidRPr="00B61635" w:rsidRDefault="00D53C35" w:rsidP="00D53C35">
      <w:pPr>
        <w:spacing w:line="276" w:lineRule="auto"/>
        <w:jc w:val="right"/>
        <w:rPr>
          <w:rFonts w:cstheme="minorHAnsi"/>
          <w:sz w:val="18"/>
          <w:szCs w:val="18"/>
        </w:rPr>
      </w:pPr>
      <w:r w:rsidRPr="00B61635">
        <w:rPr>
          <w:rFonts w:cstheme="minorHAnsi"/>
          <w:sz w:val="18"/>
          <w:szCs w:val="18"/>
        </w:rPr>
        <w:t>(podpis Wykonawcy/pełnomocnika Wykonawcy)</w:t>
      </w:r>
    </w:p>
    <w:p w14:paraId="3497BBC4" w14:textId="77777777" w:rsidR="00D53C35" w:rsidRPr="00B61635" w:rsidRDefault="00D53C35" w:rsidP="00D53C35">
      <w:pPr>
        <w:spacing w:line="276" w:lineRule="auto"/>
        <w:jc w:val="right"/>
        <w:rPr>
          <w:rFonts w:cstheme="minorHAnsi"/>
          <w:b/>
          <w:sz w:val="18"/>
          <w:szCs w:val="18"/>
        </w:rPr>
      </w:pPr>
    </w:p>
    <w:p w14:paraId="3C0B153C" w14:textId="77777777" w:rsidR="00D53C35" w:rsidRPr="00B61635" w:rsidRDefault="00D53C35" w:rsidP="00D53C35">
      <w:pPr>
        <w:spacing w:line="276" w:lineRule="auto"/>
        <w:jc w:val="right"/>
        <w:rPr>
          <w:rFonts w:cstheme="minorHAnsi"/>
          <w:b/>
          <w:sz w:val="18"/>
          <w:szCs w:val="18"/>
        </w:rPr>
      </w:pPr>
    </w:p>
    <w:p w14:paraId="103A8022" w14:textId="77777777" w:rsidR="00D53C35" w:rsidRPr="00B61635" w:rsidRDefault="00D53C35" w:rsidP="00D53C35">
      <w:pPr>
        <w:spacing w:line="276" w:lineRule="auto"/>
        <w:jc w:val="right"/>
        <w:rPr>
          <w:rFonts w:cstheme="minorHAnsi"/>
          <w:b/>
          <w:sz w:val="18"/>
          <w:szCs w:val="18"/>
        </w:rPr>
      </w:pPr>
    </w:p>
    <w:p w14:paraId="2F5249F5" w14:textId="77777777" w:rsidR="00D53C35" w:rsidRPr="00B61635" w:rsidRDefault="00D53C35" w:rsidP="00D53C35">
      <w:pPr>
        <w:spacing w:line="276" w:lineRule="auto"/>
        <w:jc w:val="right"/>
        <w:rPr>
          <w:rFonts w:cstheme="minorHAnsi"/>
          <w:b/>
          <w:sz w:val="18"/>
          <w:szCs w:val="18"/>
        </w:rPr>
      </w:pPr>
    </w:p>
    <w:p w14:paraId="02EBF8ED" w14:textId="77777777" w:rsidR="00D53C35" w:rsidRPr="00B61635" w:rsidRDefault="00D53C35" w:rsidP="00D53C35">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14:paraId="31B94310" w14:textId="77777777" w:rsidR="00D53C35" w:rsidRDefault="00D53C35" w:rsidP="00D53C35">
      <w:pPr>
        <w:spacing w:line="276" w:lineRule="auto"/>
        <w:rPr>
          <w:rFonts w:cstheme="minorHAnsi"/>
          <w:b/>
          <w:sz w:val="18"/>
          <w:szCs w:val="18"/>
        </w:rPr>
      </w:pPr>
      <w:r w:rsidRPr="00B61635">
        <w:rPr>
          <w:rFonts w:cstheme="minorHAnsi"/>
          <w:b/>
          <w:sz w:val="18"/>
          <w:szCs w:val="18"/>
        </w:rPr>
        <w:br w:type="page"/>
      </w:r>
    </w:p>
    <w:p w14:paraId="7DD1918D" w14:textId="5A1C967E" w:rsidR="00D53C35" w:rsidRDefault="00D53C35" w:rsidP="00D53C35">
      <w:pPr>
        <w:rPr>
          <w:rFonts w:asciiTheme="minorHAnsi" w:hAnsiTheme="minorHAnsi" w:cstheme="minorHAnsi"/>
          <w:b/>
          <w:snapToGrid w:val="0"/>
          <w:sz w:val="22"/>
          <w:szCs w:val="22"/>
        </w:rPr>
      </w:pPr>
    </w:p>
    <w:p w14:paraId="06B65E9A" w14:textId="4A3A4F87" w:rsidR="007D5B66" w:rsidRDefault="007D5B66" w:rsidP="00321CAA">
      <w:pPr>
        <w:pStyle w:val="Nagwek"/>
        <w:spacing w:before="240" w:line="276" w:lineRule="auto"/>
        <w:rPr>
          <w:sz w:val="18"/>
          <w:szCs w:val="18"/>
        </w:rPr>
      </w:pPr>
      <w:r w:rsidRPr="006567B3">
        <w:rPr>
          <w:rFonts w:cstheme="minorHAnsi"/>
          <w:b/>
          <w:sz w:val="18"/>
          <w:szCs w:val="18"/>
        </w:rPr>
        <w:t>Załącznik nr 7</w:t>
      </w:r>
      <w:r>
        <w:rPr>
          <w:rFonts w:cstheme="minorHAnsi"/>
          <w:b/>
          <w:sz w:val="18"/>
          <w:szCs w:val="18"/>
        </w:rPr>
        <w:t xml:space="preserve"> - </w:t>
      </w:r>
      <w:r w:rsidRPr="00C40F1E">
        <w:rPr>
          <w:rFonts w:eastAsiaTheme="minorHAnsi"/>
          <w:sz w:val="18"/>
          <w:szCs w:val="18"/>
        </w:rPr>
        <w:t>wykaz</w:t>
      </w:r>
      <w:r w:rsidRPr="00C40F1E">
        <w:rPr>
          <w:rFonts w:eastAsiaTheme="minorHAnsi" w:cs="Arial"/>
          <w:sz w:val="18"/>
          <w:szCs w:val="18"/>
        </w:rPr>
        <w:t xml:space="preserve"> niezbędnych do zrealizowania zamówienia narzędzi, urządzeń, sprzętu, </w:t>
      </w:r>
      <w:r w:rsidRPr="00C40F1E">
        <w:rPr>
          <w:rFonts w:eastAsiaTheme="minorHAnsi"/>
          <w:sz w:val="18"/>
          <w:szCs w:val="18"/>
        </w:rPr>
        <w:t xml:space="preserve">którymi dysponuje Wykonawca, </w:t>
      </w:r>
      <w:r w:rsidRPr="00C40F1E">
        <w:rPr>
          <w:sz w:val="18"/>
          <w:szCs w:val="18"/>
        </w:rPr>
        <w:t>sprecyzowanie technologii materiałowych, które zostaną zastosowane do modernizacji oraz przedstawienie dokumentów</w:t>
      </w:r>
      <w:r w:rsidRPr="003E2F03">
        <w:rPr>
          <w:strike/>
          <w:sz w:val="18"/>
          <w:szCs w:val="18"/>
        </w:rPr>
        <w:t xml:space="preserve"> </w:t>
      </w:r>
      <w:r w:rsidRPr="00C40F1E">
        <w:rPr>
          <w:sz w:val="18"/>
          <w:szCs w:val="18"/>
        </w:rPr>
        <w:t>poświadczających właściwości dla pr</w:t>
      </w:r>
      <w:r>
        <w:rPr>
          <w:sz w:val="18"/>
          <w:szCs w:val="18"/>
        </w:rPr>
        <w:t>zyjętych systemów materiałowych.</w:t>
      </w:r>
    </w:p>
    <w:p w14:paraId="3A09D1C6" w14:textId="77777777" w:rsidR="007D5B66" w:rsidRDefault="007D5B66" w:rsidP="00321CAA">
      <w:pPr>
        <w:pStyle w:val="Nagwek"/>
        <w:spacing w:before="240" w:line="276" w:lineRule="auto"/>
        <w:rPr>
          <w:sz w:val="18"/>
          <w:szCs w:val="18"/>
        </w:rPr>
      </w:pPr>
    </w:p>
    <w:p w14:paraId="784F9AE9" w14:textId="77777777" w:rsidR="007D5B66" w:rsidRPr="00B1121C" w:rsidRDefault="007D5B66" w:rsidP="007D5B66">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 xml:space="preserve">Wykaz niezbędnych do zrealizowania zamówienia narzędzi, urządzeń, sprzętu, </w:t>
      </w:r>
    </w:p>
    <w:p w14:paraId="20F6C852" w14:textId="77777777" w:rsidR="007D5B66" w:rsidRPr="00B1121C" w:rsidRDefault="007D5B66" w:rsidP="007D5B66">
      <w:pPr>
        <w:pStyle w:val="Tekstpodstawowy"/>
        <w:spacing w:line="276" w:lineRule="auto"/>
        <w:jc w:val="center"/>
        <w:rPr>
          <w:rFonts w:ascii="Franklin Gothic Book" w:eastAsiaTheme="minorHAnsi" w:hAnsi="Franklin Gothic Book" w:cstheme="minorHAnsi"/>
          <w:b/>
          <w:szCs w:val="20"/>
          <w:lang w:eastAsia="en-US"/>
        </w:rPr>
      </w:pPr>
      <w:r w:rsidRPr="00B1121C">
        <w:rPr>
          <w:rFonts w:ascii="Franklin Gothic Book" w:eastAsiaTheme="minorHAnsi" w:hAnsi="Franklin Gothic Book" w:cstheme="minorHAnsi"/>
          <w:b/>
          <w:szCs w:val="20"/>
          <w:lang w:eastAsia="en-US"/>
        </w:rPr>
        <w:t>którymi dysponuje Wykonawca</w:t>
      </w:r>
    </w:p>
    <w:p w14:paraId="366FA604" w14:textId="77777777" w:rsidR="007D5B66" w:rsidRPr="00B1121C" w:rsidRDefault="007D5B66" w:rsidP="007D5B66">
      <w:pPr>
        <w:pStyle w:val="Tekstpodstawowy"/>
        <w:spacing w:line="276" w:lineRule="auto"/>
        <w:rPr>
          <w:rFonts w:ascii="Franklin Gothic Book" w:eastAsiaTheme="minorHAnsi" w:hAnsi="Franklin Gothic Book" w:cstheme="minorHAnsi"/>
          <w:szCs w:val="20"/>
          <w:lang w:eastAsia="en-US"/>
        </w:rPr>
      </w:pPr>
    </w:p>
    <w:p w14:paraId="7440B214" w14:textId="77777777" w:rsidR="007D5B66" w:rsidRPr="00B1121C" w:rsidRDefault="007D5B66" w:rsidP="007D5B66">
      <w:pPr>
        <w:pStyle w:val="Tekstpodstawowy"/>
        <w:spacing w:line="276" w:lineRule="auto"/>
        <w:rPr>
          <w:rFonts w:ascii="Franklin Gothic Book" w:hAnsi="Franklin Gothic Book" w:cstheme="minorHAnsi"/>
          <w:b/>
          <w:bCs/>
          <w:szCs w:val="20"/>
        </w:rPr>
      </w:pPr>
      <w:r w:rsidRPr="00B1121C">
        <w:rPr>
          <w:rFonts w:ascii="Franklin Gothic Book" w:hAnsi="Franklin Gothic Book" w:cstheme="minorHAnsi"/>
          <w:iCs/>
          <w:szCs w:val="20"/>
        </w:rPr>
        <w:t>W przypadku, gdy Wykonawca wskaże w wykazie narzędzia, urządzenia, sprzętu, którymi będzie dysponował, musi załączyć pisemne zobowiązanie innych podmiotów do ich udostępnienia.</w:t>
      </w:r>
    </w:p>
    <w:p w14:paraId="70FCA62B"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277FB808"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Nazwa Wykonawcy ...................................................................................................................,</w:t>
      </w:r>
    </w:p>
    <w:p w14:paraId="69C3E0D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1A95CBC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r w:rsidRPr="00B1121C">
        <w:rPr>
          <w:rFonts w:ascii="Franklin Gothic Book" w:hAnsi="Franklin Gothic Book" w:cstheme="minorHAnsi"/>
          <w:szCs w:val="20"/>
        </w:rPr>
        <w:t>Adres siedziby Wykonawcy .......................................................................................................</w:t>
      </w:r>
    </w:p>
    <w:p w14:paraId="7FB7A785"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p w14:paraId="43A2A0C9" w14:textId="77777777" w:rsidR="007D5B66" w:rsidRPr="00B1121C" w:rsidRDefault="007D5B66" w:rsidP="007D5B66">
      <w:pPr>
        <w:pStyle w:val="Nagwek"/>
        <w:tabs>
          <w:tab w:val="clear" w:pos="4536"/>
          <w:tab w:val="clear" w:pos="9072"/>
        </w:tabs>
        <w:spacing w:line="276" w:lineRule="auto"/>
        <w:rPr>
          <w:rFonts w:ascii="Franklin Gothic Book" w:hAnsi="Franklin Gothic Book"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7D5B66" w:rsidRPr="00B1121C" w14:paraId="4465E537" w14:textId="77777777" w:rsidTr="007D5B66">
        <w:trPr>
          <w:trHeight w:val="414"/>
          <w:jc w:val="center"/>
        </w:trPr>
        <w:tc>
          <w:tcPr>
            <w:tcW w:w="472" w:type="dxa"/>
            <w:tcBorders>
              <w:bottom w:val="single" w:sz="4" w:space="0" w:color="auto"/>
            </w:tcBorders>
            <w:vAlign w:val="center"/>
          </w:tcPr>
          <w:p w14:paraId="50FF2871"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Lp.</w:t>
            </w:r>
          </w:p>
        </w:tc>
        <w:tc>
          <w:tcPr>
            <w:tcW w:w="3532" w:type="dxa"/>
            <w:tcBorders>
              <w:bottom w:val="single" w:sz="4" w:space="0" w:color="auto"/>
            </w:tcBorders>
            <w:vAlign w:val="center"/>
          </w:tcPr>
          <w:p w14:paraId="67BF66B1"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Rodzaj i nazwa narzędzi, urządzeń, sprzętu, środków transportu.</w:t>
            </w:r>
          </w:p>
        </w:tc>
        <w:tc>
          <w:tcPr>
            <w:tcW w:w="2202" w:type="dxa"/>
            <w:tcBorders>
              <w:bottom w:val="single" w:sz="4" w:space="0" w:color="auto"/>
            </w:tcBorders>
            <w:vAlign w:val="center"/>
          </w:tcPr>
          <w:p w14:paraId="34D386DE"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Rodzaj własności (własne, dzierżawa)</w:t>
            </w:r>
          </w:p>
        </w:tc>
        <w:tc>
          <w:tcPr>
            <w:tcW w:w="1550" w:type="dxa"/>
            <w:tcBorders>
              <w:bottom w:val="single" w:sz="4" w:space="0" w:color="auto"/>
            </w:tcBorders>
            <w:vAlign w:val="center"/>
          </w:tcPr>
          <w:p w14:paraId="31E9C213"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Rok produkcji</w:t>
            </w:r>
          </w:p>
        </w:tc>
        <w:tc>
          <w:tcPr>
            <w:tcW w:w="1431" w:type="dxa"/>
            <w:tcBorders>
              <w:bottom w:val="single" w:sz="4" w:space="0" w:color="auto"/>
            </w:tcBorders>
            <w:vAlign w:val="center"/>
          </w:tcPr>
          <w:p w14:paraId="6FC71B0E" w14:textId="77777777" w:rsidR="007D5B66" w:rsidRPr="00B1121C" w:rsidRDefault="007D5B66" w:rsidP="007D5B66">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Liczba jednostek</w:t>
            </w:r>
          </w:p>
        </w:tc>
      </w:tr>
      <w:tr w:rsidR="007D5B66" w:rsidRPr="00B1121C" w14:paraId="276E96F4" w14:textId="77777777" w:rsidTr="007D5B66">
        <w:trPr>
          <w:trHeight w:val="135"/>
          <w:jc w:val="center"/>
        </w:trPr>
        <w:tc>
          <w:tcPr>
            <w:tcW w:w="472" w:type="dxa"/>
          </w:tcPr>
          <w:p w14:paraId="14175603"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1</w:t>
            </w:r>
          </w:p>
        </w:tc>
        <w:tc>
          <w:tcPr>
            <w:tcW w:w="3532" w:type="dxa"/>
          </w:tcPr>
          <w:p w14:paraId="5E4B5B33"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2</w:t>
            </w:r>
          </w:p>
        </w:tc>
        <w:tc>
          <w:tcPr>
            <w:tcW w:w="2202" w:type="dxa"/>
          </w:tcPr>
          <w:p w14:paraId="0BF69084"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3</w:t>
            </w:r>
          </w:p>
        </w:tc>
        <w:tc>
          <w:tcPr>
            <w:tcW w:w="1550" w:type="dxa"/>
          </w:tcPr>
          <w:p w14:paraId="0D12DB64"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4</w:t>
            </w:r>
          </w:p>
        </w:tc>
        <w:tc>
          <w:tcPr>
            <w:tcW w:w="1431" w:type="dxa"/>
          </w:tcPr>
          <w:p w14:paraId="27775117" w14:textId="77777777" w:rsidR="007D5B66" w:rsidRPr="00B1121C" w:rsidRDefault="007D5B66" w:rsidP="007D5B66">
            <w:pPr>
              <w:spacing w:line="276" w:lineRule="auto"/>
              <w:jc w:val="center"/>
              <w:rPr>
                <w:rFonts w:ascii="Franklin Gothic Book" w:hAnsi="Franklin Gothic Book" w:cstheme="minorHAnsi"/>
                <w:iCs/>
                <w:szCs w:val="20"/>
              </w:rPr>
            </w:pPr>
            <w:r w:rsidRPr="00B1121C">
              <w:rPr>
                <w:rFonts w:ascii="Franklin Gothic Book" w:hAnsi="Franklin Gothic Book" w:cstheme="minorHAnsi"/>
                <w:iCs/>
                <w:szCs w:val="20"/>
              </w:rPr>
              <w:t>5</w:t>
            </w:r>
          </w:p>
        </w:tc>
      </w:tr>
      <w:tr w:rsidR="007D5B66" w:rsidRPr="00B1121C" w14:paraId="530AB79E" w14:textId="77777777" w:rsidTr="007D5B66">
        <w:trPr>
          <w:trHeight w:val="5663"/>
          <w:jc w:val="center"/>
        </w:trPr>
        <w:tc>
          <w:tcPr>
            <w:tcW w:w="472" w:type="dxa"/>
          </w:tcPr>
          <w:p w14:paraId="58A1DFF0"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3532" w:type="dxa"/>
          </w:tcPr>
          <w:p w14:paraId="5518D719" w14:textId="77777777" w:rsidR="007D5B66" w:rsidRPr="00B1121C" w:rsidRDefault="007D5B66" w:rsidP="007D5B66">
            <w:pPr>
              <w:spacing w:line="276" w:lineRule="auto"/>
              <w:rPr>
                <w:rFonts w:ascii="Franklin Gothic Book" w:hAnsi="Franklin Gothic Book" w:cstheme="minorHAnsi"/>
                <w:i/>
                <w:iCs/>
                <w:szCs w:val="20"/>
              </w:rPr>
            </w:pPr>
          </w:p>
        </w:tc>
        <w:tc>
          <w:tcPr>
            <w:tcW w:w="2202" w:type="dxa"/>
          </w:tcPr>
          <w:p w14:paraId="3500BCEA"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1550" w:type="dxa"/>
          </w:tcPr>
          <w:p w14:paraId="785C26E2" w14:textId="77777777" w:rsidR="007D5B66" w:rsidRPr="00B1121C" w:rsidRDefault="007D5B66" w:rsidP="007D5B66">
            <w:pPr>
              <w:spacing w:line="276" w:lineRule="auto"/>
              <w:jc w:val="center"/>
              <w:rPr>
                <w:rFonts w:ascii="Franklin Gothic Book" w:hAnsi="Franklin Gothic Book" w:cstheme="minorHAnsi"/>
                <w:i/>
                <w:iCs/>
                <w:szCs w:val="20"/>
              </w:rPr>
            </w:pPr>
          </w:p>
        </w:tc>
        <w:tc>
          <w:tcPr>
            <w:tcW w:w="1431" w:type="dxa"/>
          </w:tcPr>
          <w:p w14:paraId="024CB00E" w14:textId="77777777" w:rsidR="007D5B66" w:rsidRPr="00B1121C" w:rsidRDefault="007D5B66" w:rsidP="007D5B66">
            <w:pPr>
              <w:spacing w:line="276" w:lineRule="auto"/>
              <w:jc w:val="center"/>
              <w:rPr>
                <w:rFonts w:ascii="Franklin Gothic Book" w:hAnsi="Franklin Gothic Book" w:cstheme="minorHAnsi"/>
                <w:i/>
                <w:iCs/>
                <w:szCs w:val="20"/>
              </w:rPr>
            </w:pPr>
          </w:p>
        </w:tc>
      </w:tr>
    </w:tbl>
    <w:p w14:paraId="5D32FA85" w14:textId="77777777" w:rsidR="007D5B66" w:rsidRPr="00B1121C" w:rsidRDefault="007D5B66" w:rsidP="007D5B66">
      <w:pPr>
        <w:spacing w:line="276" w:lineRule="auto"/>
        <w:rPr>
          <w:rFonts w:ascii="Franklin Gothic Book" w:hAnsi="Franklin Gothic Book" w:cstheme="minorHAnsi"/>
          <w:szCs w:val="20"/>
        </w:rPr>
      </w:pPr>
    </w:p>
    <w:p w14:paraId="1D983EBA" w14:textId="77777777" w:rsidR="002C10D8" w:rsidRDefault="002C10D8" w:rsidP="007D5B66">
      <w:pPr>
        <w:spacing w:line="276" w:lineRule="auto"/>
        <w:jc w:val="right"/>
        <w:rPr>
          <w:rFonts w:ascii="Franklin Gothic Book" w:hAnsi="Franklin Gothic Book" w:cstheme="minorHAnsi"/>
          <w:szCs w:val="20"/>
        </w:rPr>
      </w:pPr>
    </w:p>
    <w:p w14:paraId="3D36156C" w14:textId="77777777" w:rsidR="002C10D8" w:rsidRDefault="002C10D8" w:rsidP="007D5B66">
      <w:pPr>
        <w:spacing w:line="276" w:lineRule="auto"/>
        <w:jc w:val="right"/>
        <w:rPr>
          <w:rFonts w:ascii="Franklin Gothic Book" w:hAnsi="Franklin Gothic Book" w:cstheme="minorHAnsi"/>
          <w:szCs w:val="20"/>
        </w:rPr>
      </w:pPr>
    </w:p>
    <w:p w14:paraId="07C1B429" w14:textId="526D111B" w:rsidR="007D5B66" w:rsidRPr="00B1121C" w:rsidRDefault="007D5B66" w:rsidP="007D5B66">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(podpis Wykonawcy/pełnomocnika Wykonawcy)</w:t>
      </w:r>
    </w:p>
    <w:p w14:paraId="2D293554" w14:textId="77777777" w:rsidR="007D5B66" w:rsidRPr="00B1121C" w:rsidRDefault="007D5B66" w:rsidP="007D5B66">
      <w:pPr>
        <w:spacing w:line="276" w:lineRule="auto"/>
        <w:jc w:val="right"/>
        <w:rPr>
          <w:rFonts w:ascii="Franklin Gothic Book" w:hAnsi="Franklin Gothic Book" w:cstheme="minorHAnsi"/>
          <w:b/>
          <w:szCs w:val="20"/>
        </w:rPr>
      </w:pPr>
    </w:p>
    <w:p w14:paraId="20EFA658" w14:textId="77777777" w:rsidR="007D5B66" w:rsidRPr="00B1121C" w:rsidRDefault="007D5B66" w:rsidP="007D5B66">
      <w:pPr>
        <w:spacing w:line="276" w:lineRule="auto"/>
        <w:jc w:val="right"/>
        <w:rPr>
          <w:rFonts w:ascii="Franklin Gothic Book" w:hAnsi="Franklin Gothic Book" w:cstheme="minorHAnsi"/>
          <w:b/>
          <w:szCs w:val="20"/>
        </w:rPr>
      </w:pPr>
    </w:p>
    <w:p w14:paraId="24CD34BE" w14:textId="77777777" w:rsidR="007D5B66" w:rsidRPr="00B1121C" w:rsidRDefault="007D5B66" w:rsidP="007D5B66">
      <w:pPr>
        <w:spacing w:line="276" w:lineRule="auto"/>
        <w:jc w:val="right"/>
        <w:rPr>
          <w:rFonts w:ascii="Franklin Gothic Book" w:hAnsi="Franklin Gothic Book" w:cstheme="minorHAnsi"/>
          <w:b/>
          <w:szCs w:val="20"/>
        </w:rPr>
      </w:pPr>
    </w:p>
    <w:p w14:paraId="6F6D2E65" w14:textId="77777777" w:rsidR="007D5B66" w:rsidRPr="00B1121C" w:rsidRDefault="007D5B66" w:rsidP="007D5B66">
      <w:pPr>
        <w:spacing w:line="276" w:lineRule="auto"/>
        <w:jc w:val="right"/>
        <w:rPr>
          <w:rFonts w:ascii="Franklin Gothic Book" w:hAnsi="Franklin Gothic Book" w:cstheme="minorHAnsi"/>
          <w:szCs w:val="20"/>
        </w:rPr>
      </w:pPr>
      <w:r w:rsidRPr="00B1121C">
        <w:rPr>
          <w:rFonts w:ascii="Franklin Gothic Book" w:hAnsi="Franklin Gothic Book" w:cstheme="minorHAnsi"/>
          <w:b/>
          <w:szCs w:val="20"/>
        </w:rPr>
        <w:t>___________________________________</w:t>
      </w:r>
    </w:p>
    <w:p w14:paraId="6A8F438D"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087A7ED5"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110BA37B" w14:textId="77777777" w:rsidR="002C10D8" w:rsidRDefault="002C10D8" w:rsidP="002C10D8">
      <w:pPr>
        <w:pStyle w:val="Nagwek"/>
        <w:spacing w:before="240" w:line="276" w:lineRule="auto"/>
        <w:jc w:val="right"/>
        <w:rPr>
          <w:rFonts w:ascii="Franklin Gothic Book" w:hAnsi="Franklin Gothic Book" w:cstheme="minorHAnsi"/>
          <w:b/>
          <w:snapToGrid w:val="0"/>
          <w:szCs w:val="20"/>
        </w:rPr>
      </w:pPr>
    </w:p>
    <w:p w14:paraId="63ADB77B" w14:textId="1F33917A" w:rsidR="002C10D8" w:rsidRPr="00B1121C" w:rsidRDefault="002C10D8" w:rsidP="002C10D8">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napToGrid w:val="0"/>
          <w:szCs w:val="20"/>
        </w:rPr>
        <w:t xml:space="preserve">Załącznik nr </w:t>
      </w:r>
      <w:r>
        <w:rPr>
          <w:rFonts w:ascii="Franklin Gothic Book" w:hAnsi="Franklin Gothic Book" w:cstheme="minorHAnsi"/>
          <w:b/>
          <w:snapToGrid w:val="0"/>
          <w:szCs w:val="20"/>
        </w:rPr>
        <w:t>9</w:t>
      </w:r>
      <w:r w:rsidRPr="00B1121C">
        <w:rPr>
          <w:rFonts w:ascii="Franklin Gothic Book" w:hAnsi="Franklin Gothic Book" w:cstheme="minorHAnsi"/>
          <w:b/>
          <w:snapToGrid w:val="0"/>
          <w:szCs w:val="20"/>
        </w:rPr>
        <w:t xml:space="preserve"> do Formularza Oferty</w:t>
      </w:r>
    </w:p>
    <w:p w14:paraId="1A64D6A2" w14:textId="77777777" w:rsidR="002C10D8" w:rsidRPr="00B1121C" w:rsidRDefault="002C10D8" w:rsidP="002C10D8">
      <w:pPr>
        <w:spacing w:line="276" w:lineRule="auto"/>
        <w:jc w:val="center"/>
        <w:rPr>
          <w:rFonts w:ascii="Franklin Gothic Book" w:hAnsi="Franklin Gothic Book" w:cstheme="minorHAnsi"/>
          <w:b/>
          <w:strike/>
          <w:szCs w:val="20"/>
        </w:rPr>
      </w:pPr>
    </w:p>
    <w:p w14:paraId="298ABC60" w14:textId="77777777" w:rsidR="002C10D8" w:rsidRPr="00B1121C" w:rsidRDefault="002C10D8" w:rsidP="002C10D8">
      <w:pPr>
        <w:spacing w:line="276" w:lineRule="auto"/>
        <w:jc w:val="center"/>
        <w:rPr>
          <w:rFonts w:ascii="Franklin Gothic Book" w:hAnsi="Franklin Gothic Book" w:cstheme="minorHAnsi"/>
          <w:b/>
          <w:strike/>
          <w:szCs w:val="20"/>
        </w:rPr>
      </w:pPr>
    </w:p>
    <w:p w14:paraId="4A697934" w14:textId="77777777" w:rsidR="002C10D8" w:rsidRPr="00B1121C" w:rsidRDefault="002C10D8" w:rsidP="002C10D8">
      <w:pPr>
        <w:spacing w:line="276" w:lineRule="auto"/>
        <w:jc w:val="center"/>
        <w:rPr>
          <w:rFonts w:ascii="Franklin Gothic Book" w:hAnsi="Franklin Gothic Book" w:cstheme="minorHAnsi"/>
          <w:b/>
          <w:szCs w:val="20"/>
        </w:rPr>
      </w:pPr>
    </w:p>
    <w:p w14:paraId="4B5BA0EC" w14:textId="77777777" w:rsidR="002C10D8" w:rsidRPr="00B1121C" w:rsidRDefault="002C10D8" w:rsidP="002C10D8">
      <w:pPr>
        <w:spacing w:line="276" w:lineRule="auto"/>
        <w:jc w:val="center"/>
        <w:rPr>
          <w:rFonts w:ascii="Franklin Gothic Book" w:hAnsi="Franklin Gothic Book" w:cstheme="minorHAnsi"/>
          <w:b/>
          <w:szCs w:val="20"/>
        </w:rPr>
      </w:pPr>
    </w:p>
    <w:p w14:paraId="15396031" w14:textId="77777777" w:rsidR="002C10D8" w:rsidRPr="00B1121C" w:rsidRDefault="002C10D8" w:rsidP="002C10D8">
      <w:pPr>
        <w:spacing w:line="276" w:lineRule="auto"/>
        <w:jc w:val="center"/>
        <w:rPr>
          <w:rFonts w:ascii="Franklin Gothic Book" w:hAnsi="Franklin Gothic Book" w:cstheme="minorHAnsi"/>
          <w:b/>
          <w:szCs w:val="20"/>
        </w:rPr>
      </w:pPr>
      <w:r w:rsidRPr="00B1121C">
        <w:rPr>
          <w:rFonts w:ascii="Franklin Gothic Book" w:hAnsi="Franklin Gothic Book" w:cstheme="minorHAnsi"/>
          <w:b/>
          <w:szCs w:val="20"/>
        </w:rPr>
        <w:t>WYKAZ OSÓB, KTÓRE BĘDĄ UCZESTNICZYĆ W WYKONANIU ZAMÓWIENIA</w:t>
      </w:r>
    </w:p>
    <w:p w14:paraId="552C0533" w14:textId="77777777" w:rsidR="002C10D8" w:rsidRPr="00B1121C" w:rsidRDefault="002C10D8" w:rsidP="002C10D8">
      <w:pPr>
        <w:spacing w:line="276" w:lineRule="auto"/>
        <w:jc w:val="center"/>
        <w:rPr>
          <w:rFonts w:ascii="Franklin Gothic Book" w:hAnsi="Franklin Gothic Book" w:cstheme="minorHAnsi"/>
          <w:b/>
          <w:szCs w:val="20"/>
        </w:rPr>
      </w:pPr>
    </w:p>
    <w:p w14:paraId="14D067B9" w14:textId="77777777" w:rsidR="002C10D8" w:rsidRPr="00B1121C" w:rsidRDefault="002C10D8" w:rsidP="002C10D8">
      <w:pPr>
        <w:spacing w:line="276" w:lineRule="auto"/>
        <w:jc w:val="center"/>
        <w:rPr>
          <w:rFonts w:ascii="Franklin Gothic Book" w:hAnsi="Franklin Gothic Book" w:cstheme="minorHAnsi"/>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7"/>
        <w:gridCol w:w="1992"/>
        <w:gridCol w:w="2352"/>
        <w:gridCol w:w="3225"/>
        <w:gridCol w:w="2172"/>
      </w:tblGrid>
      <w:tr w:rsidR="002C10D8" w:rsidRPr="00B1121C" w14:paraId="4F3EF33E" w14:textId="77777777" w:rsidTr="0035239C">
        <w:tc>
          <w:tcPr>
            <w:tcW w:w="720" w:type="dxa"/>
          </w:tcPr>
          <w:p w14:paraId="1A27D0CB" w14:textId="77777777" w:rsidR="002C10D8" w:rsidRPr="00B1121C" w:rsidRDefault="002C10D8" w:rsidP="0035239C">
            <w:pPr>
              <w:spacing w:line="276" w:lineRule="auto"/>
              <w:jc w:val="center"/>
              <w:rPr>
                <w:rFonts w:ascii="Franklin Gothic Book" w:hAnsi="Franklin Gothic Book" w:cstheme="minorHAnsi"/>
                <w:b/>
                <w:bCs/>
                <w:szCs w:val="20"/>
              </w:rPr>
            </w:pPr>
          </w:p>
          <w:p w14:paraId="0481B226" w14:textId="77777777" w:rsidR="002C10D8" w:rsidRPr="00B1121C" w:rsidRDefault="002C10D8" w:rsidP="0035239C">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L.p.</w:t>
            </w:r>
          </w:p>
        </w:tc>
        <w:tc>
          <w:tcPr>
            <w:tcW w:w="2863" w:type="dxa"/>
          </w:tcPr>
          <w:p w14:paraId="7E9C0A55" w14:textId="77777777" w:rsidR="002C10D8" w:rsidRPr="00B1121C" w:rsidRDefault="002C10D8" w:rsidP="0035239C">
            <w:pPr>
              <w:spacing w:line="276" w:lineRule="auto"/>
              <w:jc w:val="center"/>
              <w:rPr>
                <w:rFonts w:ascii="Franklin Gothic Book" w:hAnsi="Franklin Gothic Book" w:cstheme="minorHAnsi"/>
                <w:b/>
                <w:bCs/>
                <w:szCs w:val="20"/>
              </w:rPr>
            </w:pPr>
          </w:p>
          <w:p w14:paraId="4345575D" w14:textId="77777777" w:rsidR="002C10D8" w:rsidRPr="00B1121C" w:rsidRDefault="002C10D8" w:rsidP="0035239C">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Imię i nazwisko</w:t>
            </w:r>
          </w:p>
          <w:p w14:paraId="5635679F" w14:textId="77777777" w:rsidR="002C10D8" w:rsidRPr="00B1121C" w:rsidRDefault="002C10D8" w:rsidP="0035239C">
            <w:pPr>
              <w:spacing w:line="276" w:lineRule="auto"/>
              <w:jc w:val="center"/>
              <w:rPr>
                <w:rFonts w:ascii="Franklin Gothic Book" w:hAnsi="Franklin Gothic Book" w:cstheme="minorHAnsi"/>
                <w:b/>
                <w:bCs/>
                <w:szCs w:val="20"/>
              </w:rPr>
            </w:pPr>
          </w:p>
        </w:tc>
        <w:tc>
          <w:tcPr>
            <w:tcW w:w="3135" w:type="dxa"/>
          </w:tcPr>
          <w:p w14:paraId="59D51A9F" w14:textId="77777777" w:rsidR="002C10D8" w:rsidRPr="00B1121C" w:rsidRDefault="002C10D8" w:rsidP="0035239C">
            <w:pPr>
              <w:pStyle w:val="Nagwek2"/>
              <w:spacing w:line="276" w:lineRule="auto"/>
              <w:jc w:val="center"/>
              <w:rPr>
                <w:rFonts w:ascii="Franklin Gothic Book" w:hAnsi="Franklin Gothic Book" w:cstheme="minorHAnsi"/>
                <w:color w:val="auto"/>
                <w:sz w:val="20"/>
                <w:szCs w:val="20"/>
              </w:rPr>
            </w:pPr>
          </w:p>
          <w:p w14:paraId="5F6B3A20" w14:textId="77777777" w:rsidR="002C10D8" w:rsidRPr="00B1121C" w:rsidRDefault="002C10D8" w:rsidP="0035239C">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 xml:space="preserve">Zakres wykonywanych  czynności w realizacji  </w:t>
            </w:r>
            <w:r w:rsidRPr="00B1121C">
              <w:rPr>
                <w:rFonts w:ascii="Franklin Gothic Book" w:hAnsi="Franklin Gothic Book" w:cstheme="minorHAnsi"/>
                <w:b/>
                <w:bCs/>
                <w:szCs w:val="20"/>
              </w:rPr>
              <w:br/>
              <w:t>zamówienia</w:t>
            </w:r>
          </w:p>
          <w:p w14:paraId="2FA1BAD6" w14:textId="77777777" w:rsidR="002C10D8" w:rsidRPr="00B1121C" w:rsidRDefault="002C10D8" w:rsidP="0035239C">
            <w:pPr>
              <w:spacing w:line="276" w:lineRule="auto"/>
              <w:jc w:val="center"/>
              <w:rPr>
                <w:rFonts w:ascii="Franklin Gothic Book" w:hAnsi="Franklin Gothic Book" w:cstheme="minorHAnsi"/>
                <w:b/>
                <w:szCs w:val="20"/>
              </w:rPr>
            </w:pPr>
            <w:r w:rsidRPr="00B1121C">
              <w:rPr>
                <w:rFonts w:ascii="Franklin Gothic Book" w:hAnsi="Franklin Gothic Book" w:cstheme="minorHAnsi"/>
                <w:b/>
                <w:szCs w:val="20"/>
              </w:rPr>
              <w:t>(funkcja)</w:t>
            </w:r>
          </w:p>
        </w:tc>
        <w:tc>
          <w:tcPr>
            <w:tcW w:w="4577" w:type="dxa"/>
          </w:tcPr>
          <w:p w14:paraId="6A897C15" w14:textId="77777777" w:rsidR="002C10D8" w:rsidRPr="00B1121C" w:rsidRDefault="002C10D8" w:rsidP="0035239C">
            <w:pPr>
              <w:pStyle w:val="Nagwek2"/>
              <w:spacing w:line="276" w:lineRule="auto"/>
              <w:jc w:val="center"/>
              <w:rPr>
                <w:rFonts w:ascii="Franklin Gothic Book" w:hAnsi="Franklin Gothic Book" w:cstheme="minorHAnsi"/>
                <w:color w:val="auto"/>
                <w:sz w:val="20"/>
                <w:szCs w:val="20"/>
              </w:rPr>
            </w:pPr>
          </w:p>
          <w:p w14:paraId="376A1163" w14:textId="77777777" w:rsidR="002C10D8" w:rsidRPr="00B1121C" w:rsidRDefault="002C10D8" w:rsidP="0035239C">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Kwalifikacje zawodowe:</w:t>
            </w:r>
          </w:p>
          <w:p w14:paraId="7B29E20C" w14:textId="77777777" w:rsidR="002C10D8" w:rsidRPr="00B1121C" w:rsidRDefault="002C10D8" w:rsidP="0035239C">
            <w:pPr>
              <w:spacing w:line="276" w:lineRule="auto"/>
              <w:ind w:left="254" w:hanging="254"/>
              <w:jc w:val="center"/>
              <w:rPr>
                <w:rFonts w:ascii="Franklin Gothic Book" w:hAnsi="Franklin Gothic Book" w:cstheme="minorHAnsi"/>
                <w:b/>
                <w:bCs/>
                <w:szCs w:val="20"/>
              </w:rPr>
            </w:pPr>
            <w:r w:rsidRPr="00B1121C">
              <w:rPr>
                <w:rFonts w:ascii="Franklin Gothic Book" w:hAnsi="Franklin Gothic Book" w:cstheme="minorHAnsi"/>
                <w:b/>
                <w:bCs/>
                <w:szCs w:val="20"/>
              </w:rPr>
              <w:t>rodzaj uprawnień (specjalność),</w:t>
            </w:r>
          </w:p>
          <w:p w14:paraId="10D1D375" w14:textId="77777777" w:rsidR="002C10D8" w:rsidRPr="00B1121C" w:rsidRDefault="002C10D8" w:rsidP="0035239C">
            <w:pPr>
              <w:spacing w:line="276" w:lineRule="auto"/>
              <w:ind w:left="254" w:hanging="254"/>
              <w:jc w:val="center"/>
              <w:rPr>
                <w:rFonts w:ascii="Franklin Gothic Book" w:hAnsi="Franklin Gothic Book" w:cstheme="minorHAnsi"/>
                <w:szCs w:val="20"/>
                <w:vertAlign w:val="superscript"/>
              </w:rPr>
            </w:pPr>
            <w:r w:rsidRPr="00B1121C">
              <w:rPr>
                <w:rFonts w:ascii="Franklin Gothic Book" w:hAnsi="Franklin Gothic Book" w:cstheme="minorHAnsi"/>
                <w:b/>
                <w:bCs/>
                <w:szCs w:val="20"/>
              </w:rPr>
              <w:t>data wydania uprawnień</w:t>
            </w:r>
          </w:p>
        </w:tc>
        <w:tc>
          <w:tcPr>
            <w:tcW w:w="2839" w:type="dxa"/>
          </w:tcPr>
          <w:p w14:paraId="5CA9F4F6" w14:textId="77777777" w:rsidR="002C10D8" w:rsidRPr="00B1121C" w:rsidRDefault="002C10D8" w:rsidP="0035239C">
            <w:pPr>
              <w:spacing w:line="276" w:lineRule="auto"/>
              <w:jc w:val="center"/>
              <w:rPr>
                <w:rFonts w:ascii="Franklin Gothic Book" w:hAnsi="Franklin Gothic Book" w:cstheme="minorHAnsi"/>
                <w:b/>
                <w:bCs/>
                <w:szCs w:val="20"/>
              </w:rPr>
            </w:pPr>
          </w:p>
          <w:p w14:paraId="7F2769D0" w14:textId="77777777" w:rsidR="002C10D8" w:rsidRPr="00B1121C" w:rsidRDefault="002C10D8" w:rsidP="0035239C">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 xml:space="preserve">Informacja </w:t>
            </w:r>
          </w:p>
          <w:p w14:paraId="261358B6" w14:textId="77777777" w:rsidR="002C10D8" w:rsidRPr="00B1121C" w:rsidRDefault="002C10D8" w:rsidP="0035239C">
            <w:pPr>
              <w:spacing w:line="276" w:lineRule="auto"/>
              <w:jc w:val="center"/>
              <w:rPr>
                <w:rFonts w:ascii="Franklin Gothic Book" w:hAnsi="Franklin Gothic Book" w:cstheme="minorHAnsi"/>
                <w:b/>
                <w:bCs/>
                <w:szCs w:val="20"/>
              </w:rPr>
            </w:pPr>
            <w:r w:rsidRPr="00B1121C">
              <w:rPr>
                <w:rFonts w:ascii="Franklin Gothic Book" w:hAnsi="Franklin Gothic Book" w:cstheme="minorHAnsi"/>
                <w:b/>
                <w:bCs/>
                <w:szCs w:val="20"/>
              </w:rPr>
              <w:t>o podstawie     dysponowania osobą</w:t>
            </w:r>
          </w:p>
        </w:tc>
      </w:tr>
      <w:tr w:rsidR="002C10D8" w:rsidRPr="00B1121C" w14:paraId="5E00C342" w14:textId="77777777" w:rsidTr="0035239C">
        <w:trPr>
          <w:trHeight w:val="492"/>
        </w:trPr>
        <w:tc>
          <w:tcPr>
            <w:tcW w:w="720" w:type="dxa"/>
            <w:vAlign w:val="center"/>
          </w:tcPr>
          <w:p w14:paraId="3D06630C" w14:textId="77777777" w:rsidR="002C10D8" w:rsidRPr="00B1121C" w:rsidRDefault="002C10D8" w:rsidP="0035239C">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1</w:t>
            </w:r>
          </w:p>
        </w:tc>
        <w:tc>
          <w:tcPr>
            <w:tcW w:w="2863" w:type="dxa"/>
          </w:tcPr>
          <w:p w14:paraId="39128ED0" w14:textId="77777777" w:rsidR="002C10D8" w:rsidRPr="00B1121C" w:rsidRDefault="002C10D8" w:rsidP="0035239C">
            <w:pPr>
              <w:spacing w:line="276" w:lineRule="auto"/>
              <w:rPr>
                <w:rFonts w:ascii="Franklin Gothic Book" w:hAnsi="Franklin Gothic Book" w:cstheme="minorHAnsi"/>
                <w:szCs w:val="20"/>
              </w:rPr>
            </w:pPr>
          </w:p>
          <w:p w14:paraId="17FD9808" w14:textId="77777777" w:rsidR="002C10D8" w:rsidRPr="00B1121C" w:rsidRDefault="002C10D8" w:rsidP="0035239C">
            <w:pPr>
              <w:spacing w:line="276" w:lineRule="auto"/>
              <w:rPr>
                <w:rFonts w:ascii="Franklin Gothic Book" w:hAnsi="Franklin Gothic Book" w:cstheme="minorHAnsi"/>
                <w:szCs w:val="20"/>
              </w:rPr>
            </w:pPr>
          </w:p>
        </w:tc>
        <w:tc>
          <w:tcPr>
            <w:tcW w:w="3135" w:type="dxa"/>
          </w:tcPr>
          <w:p w14:paraId="76BE35E8" w14:textId="77777777" w:rsidR="002C10D8" w:rsidRPr="00B1121C" w:rsidRDefault="002C10D8" w:rsidP="0035239C">
            <w:pPr>
              <w:spacing w:line="276" w:lineRule="auto"/>
              <w:rPr>
                <w:rFonts w:ascii="Franklin Gothic Book" w:hAnsi="Franklin Gothic Book" w:cstheme="minorHAnsi"/>
                <w:szCs w:val="20"/>
              </w:rPr>
            </w:pPr>
          </w:p>
        </w:tc>
        <w:tc>
          <w:tcPr>
            <w:tcW w:w="4577" w:type="dxa"/>
          </w:tcPr>
          <w:p w14:paraId="7A26FEA9" w14:textId="77777777" w:rsidR="002C10D8" w:rsidRPr="00B1121C" w:rsidRDefault="002C10D8" w:rsidP="0035239C">
            <w:pPr>
              <w:spacing w:line="276" w:lineRule="auto"/>
              <w:rPr>
                <w:rFonts w:ascii="Franklin Gothic Book" w:hAnsi="Franklin Gothic Book" w:cstheme="minorHAnsi"/>
                <w:szCs w:val="20"/>
              </w:rPr>
            </w:pPr>
          </w:p>
        </w:tc>
        <w:tc>
          <w:tcPr>
            <w:tcW w:w="2839" w:type="dxa"/>
          </w:tcPr>
          <w:p w14:paraId="4504A37D" w14:textId="77777777" w:rsidR="002C10D8" w:rsidRPr="00B1121C" w:rsidRDefault="002C10D8" w:rsidP="0035239C">
            <w:pPr>
              <w:spacing w:line="276" w:lineRule="auto"/>
              <w:rPr>
                <w:rFonts w:ascii="Franklin Gothic Book" w:hAnsi="Franklin Gothic Book" w:cstheme="minorHAnsi"/>
                <w:szCs w:val="20"/>
              </w:rPr>
            </w:pPr>
          </w:p>
        </w:tc>
      </w:tr>
      <w:tr w:rsidR="002C10D8" w:rsidRPr="00B1121C" w14:paraId="6B60E7F5" w14:textId="77777777" w:rsidTr="0035239C">
        <w:trPr>
          <w:trHeight w:val="470"/>
        </w:trPr>
        <w:tc>
          <w:tcPr>
            <w:tcW w:w="720" w:type="dxa"/>
            <w:vAlign w:val="center"/>
          </w:tcPr>
          <w:p w14:paraId="5E4F9470" w14:textId="77777777" w:rsidR="002C10D8" w:rsidRPr="00B1121C" w:rsidRDefault="002C10D8" w:rsidP="0035239C">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2</w:t>
            </w:r>
          </w:p>
        </w:tc>
        <w:tc>
          <w:tcPr>
            <w:tcW w:w="2863" w:type="dxa"/>
          </w:tcPr>
          <w:p w14:paraId="2DFE883F" w14:textId="77777777" w:rsidR="002C10D8" w:rsidRPr="00B1121C" w:rsidRDefault="002C10D8" w:rsidP="0035239C">
            <w:pPr>
              <w:spacing w:line="276" w:lineRule="auto"/>
              <w:rPr>
                <w:rFonts w:ascii="Franklin Gothic Book" w:hAnsi="Franklin Gothic Book" w:cstheme="minorHAnsi"/>
                <w:szCs w:val="20"/>
              </w:rPr>
            </w:pPr>
          </w:p>
        </w:tc>
        <w:tc>
          <w:tcPr>
            <w:tcW w:w="3135" w:type="dxa"/>
          </w:tcPr>
          <w:p w14:paraId="18BDA085" w14:textId="77777777" w:rsidR="002C10D8" w:rsidRPr="00B1121C" w:rsidRDefault="002C10D8" w:rsidP="0035239C">
            <w:pPr>
              <w:spacing w:line="276" w:lineRule="auto"/>
              <w:rPr>
                <w:rFonts w:ascii="Franklin Gothic Book" w:hAnsi="Franklin Gothic Book" w:cstheme="minorHAnsi"/>
                <w:szCs w:val="20"/>
              </w:rPr>
            </w:pPr>
          </w:p>
        </w:tc>
        <w:tc>
          <w:tcPr>
            <w:tcW w:w="4577" w:type="dxa"/>
          </w:tcPr>
          <w:p w14:paraId="3DC3DAAB" w14:textId="77777777" w:rsidR="002C10D8" w:rsidRPr="00B1121C" w:rsidRDefault="002C10D8" w:rsidP="0035239C">
            <w:pPr>
              <w:spacing w:line="276" w:lineRule="auto"/>
              <w:rPr>
                <w:rFonts w:ascii="Franklin Gothic Book" w:hAnsi="Franklin Gothic Book" w:cstheme="minorHAnsi"/>
                <w:szCs w:val="20"/>
              </w:rPr>
            </w:pPr>
          </w:p>
        </w:tc>
        <w:tc>
          <w:tcPr>
            <w:tcW w:w="2839" w:type="dxa"/>
          </w:tcPr>
          <w:p w14:paraId="1DA8AF7C" w14:textId="77777777" w:rsidR="002C10D8" w:rsidRPr="00B1121C" w:rsidRDefault="002C10D8" w:rsidP="0035239C">
            <w:pPr>
              <w:spacing w:line="276" w:lineRule="auto"/>
              <w:rPr>
                <w:rFonts w:ascii="Franklin Gothic Book" w:hAnsi="Franklin Gothic Book" w:cstheme="minorHAnsi"/>
                <w:szCs w:val="20"/>
              </w:rPr>
            </w:pPr>
          </w:p>
        </w:tc>
      </w:tr>
      <w:tr w:rsidR="002C10D8" w:rsidRPr="00B1121C" w14:paraId="020A01EB" w14:textId="77777777" w:rsidTr="0035239C">
        <w:trPr>
          <w:trHeight w:val="562"/>
        </w:trPr>
        <w:tc>
          <w:tcPr>
            <w:tcW w:w="720" w:type="dxa"/>
            <w:vAlign w:val="center"/>
          </w:tcPr>
          <w:p w14:paraId="7FAF9FE1" w14:textId="77777777" w:rsidR="002C10D8" w:rsidRPr="00B1121C" w:rsidRDefault="002C10D8" w:rsidP="0035239C">
            <w:pPr>
              <w:spacing w:line="276" w:lineRule="auto"/>
              <w:jc w:val="center"/>
              <w:rPr>
                <w:rFonts w:ascii="Franklin Gothic Book" w:hAnsi="Franklin Gothic Book" w:cstheme="minorHAnsi"/>
                <w:szCs w:val="20"/>
              </w:rPr>
            </w:pPr>
            <w:r w:rsidRPr="00B1121C">
              <w:rPr>
                <w:rFonts w:ascii="Franklin Gothic Book" w:hAnsi="Franklin Gothic Book" w:cstheme="minorHAnsi"/>
                <w:szCs w:val="20"/>
              </w:rPr>
              <w:t>3</w:t>
            </w:r>
          </w:p>
        </w:tc>
        <w:tc>
          <w:tcPr>
            <w:tcW w:w="2863" w:type="dxa"/>
          </w:tcPr>
          <w:p w14:paraId="0F9580F0" w14:textId="77777777" w:rsidR="002C10D8" w:rsidRPr="00B1121C" w:rsidRDefault="002C10D8" w:rsidP="0035239C">
            <w:pPr>
              <w:spacing w:line="276" w:lineRule="auto"/>
              <w:rPr>
                <w:rFonts w:ascii="Franklin Gothic Book" w:hAnsi="Franklin Gothic Book" w:cstheme="minorHAnsi"/>
                <w:szCs w:val="20"/>
              </w:rPr>
            </w:pPr>
          </w:p>
        </w:tc>
        <w:tc>
          <w:tcPr>
            <w:tcW w:w="3135" w:type="dxa"/>
          </w:tcPr>
          <w:p w14:paraId="758036F3" w14:textId="77777777" w:rsidR="002C10D8" w:rsidRPr="00B1121C" w:rsidRDefault="002C10D8" w:rsidP="0035239C">
            <w:pPr>
              <w:spacing w:line="276" w:lineRule="auto"/>
              <w:rPr>
                <w:rFonts w:ascii="Franklin Gothic Book" w:hAnsi="Franklin Gothic Book" w:cstheme="minorHAnsi"/>
                <w:szCs w:val="20"/>
              </w:rPr>
            </w:pPr>
          </w:p>
        </w:tc>
        <w:tc>
          <w:tcPr>
            <w:tcW w:w="4577" w:type="dxa"/>
          </w:tcPr>
          <w:p w14:paraId="52C8F838" w14:textId="77777777" w:rsidR="002C10D8" w:rsidRPr="00B1121C" w:rsidRDefault="002C10D8" w:rsidP="0035239C">
            <w:pPr>
              <w:spacing w:line="276" w:lineRule="auto"/>
              <w:rPr>
                <w:rFonts w:ascii="Franklin Gothic Book" w:hAnsi="Franklin Gothic Book" w:cstheme="minorHAnsi"/>
                <w:szCs w:val="20"/>
              </w:rPr>
            </w:pPr>
          </w:p>
        </w:tc>
        <w:tc>
          <w:tcPr>
            <w:tcW w:w="2839" w:type="dxa"/>
          </w:tcPr>
          <w:p w14:paraId="02E76493" w14:textId="77777777" w:rsidR="002C10D8" w:rsidRPr="00B1121C" w:rsidRDefault="002C10D8" w:rsidP="0035239C">
            <w:pPr>
              <w:spacing w:line="276" w:lineRule="auto"/>
              <w:rPr>
                <w:rFonts w:ascii="Franklin Gothic Book" w:hAnsi="Franklin Gothic Book" w:cstheme="minorHAnsi"/>
                <w:szCs w:val="20"/>
              </w:rPr>
            </w:pPr>
          </w:p>
        </w:tc>
      </w:tr>
    </w:tbl>
    <w:p w14:paraId="54F855C9" w14:textId="77777777" w:rsidR="002C10D8" w:rsidRPr="00B1121C" w:rsidRDefault="002C10D8" w:rsidP="002C10D8">
      <w:pPr>
        <w:spacing w:line="276" w:lineRule="auto"/>
        <w:rPr>
          <w:rFonts w:ascii="Franklin Gothic Book" w:hAnsi="Franklin Gothic Book" w:cstheme="minorHAnsi"/>
          <w:b/>
          <w:bCs/>
          <w:szCs w:val="20"/>
        </w:rPr>
      </w:pPr>
    </w:p>
    <w:p w14:paraId="55FFE072" w14:textId="77777777" w:rsidR="002C10D8" w:rsidRPr="00B1121C" w:rsidRDefault="002C10D8" w:rsidP="002C10D8">
      <w:pPr>
        <w:spacing w:line="276" w:lineRule="auto"/>
        <w:jc w:val="both"/>
        <w:rPr>
          <w:rFonts w:ascii="Franklin Gothic Book" w:hAnsi="Franklin Gothic Book" w:cstheme="minorHAnsi"/>
          <w:b/>
          <w:bCs/>
          <w:szCs w:val="20"/>
        </w:rPr>
      </w:pPr>
    </w:p>
    <w:p w14:paraId="54526535" w14:textId="77777777" w:rsidR="002C10D8" w:rsidRPr="00B1121C" w:rsidRDefault="002C10D8" w:rsidP="002C10D8">
      <w:pPr>
        <w:spacing w:line="276" w:lineRule="auto"/>
        <w:jc w:val="right"/>
        <w:rPr>
          <w:rFonts w:ascii="Franklin Gothic Book" w:hAnsi="Franklin Gothic Book" w:cstheme="minorHAnsi"/>
          <w:szCs w:val="20"/>
        </w:rPr>
      </w:pPr>
    </w:p>
    <w:p w14:paraId="78017C64" w14:textId="77777777" w:rsidR="002C10D8" w:rsidRPr="00B1121C" w:rsidRDefault="002C10D8" w:rsidP="002C10D8">
      <w:pPr>
        <w:spacing w:line="276" w:lineRule="auto"/>
        <w:jc w:val="right"/>
        <w:rPr>
          <w:rFonts w:ascii="Franklin Gothic Book" w:hAnsi="Franklin Gothic Book" w:cstheme="minorHAnsi"/>
          <w:szCs w:val="20"/>
        </w:rPr>
      </w:pPr>
    </w:p>
    <w:p w14:paraId="6C0DF5DF" w14:textId="77777777" w:rsidR="002C10D8" w:rsidRPr="00B1121C" w:rsidRDefault="002C10D8" w:rsidP="002C10D8">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 xml:space="preserve">  (podpis Wykonawcy/pełnomocnika Wykonawcy)</w:t>
      </w:r>
    </w:p>
    <w:p w14:paraId="6E9E5B6D" w14:textId="77777777" w:rsidR="002C10D8" w:rsidRPr="00B1121C" w:rsidRDefault="002C10D8" w:rsidP="002C10D8">
      <w:pPr>
        <w:spacing w:line="276" w:lineRule="auto"/>
        <w:jc w:val="right"/>
        <w:rPr>
          <w:rFonts w:ascii="Franklin Gothic Book" w:hAnsi="Franklin Gothic Book" w:cstheme="minorHAnsi"/>
          <w:b/>
          <w:szCs w:val="20"/>
        </w:rPr>
      </w:pPr>
    </w:p>
    <w:p w14:paraId="4C2668B2" w14:textId="77777777" w:rsidR="002C10D8" w:rsidRPr="00B1121C" w:rsidRDefault="002C10D8" w:rsidP="002C10D8">
      <w:pPr>
        <w:spacing w:line="276" w:lineRule="auto"/>
        <w:jc w:val="right"/>
        <w:rPr>
          <w:rFonts w:ascii="Franklin Gothic Book" w:hAnsi="Franklin Gothic Book" w:cstheme="minorHAnsi"/>
          <w:b/>
          <w:szCs w:val="20"/>
        </w:rPr>
      </w:pPr>
    </w:p>
    <w:p w14:paraId="788B577E" w14:textId="77777777" w:rsidR="002C10D8" w:rsidRPr="00B1121C" w:rsidRDefault="002C10D8" w:rsidP="002C10D8">
      <w:pPr>
        <w:pStyle w:val="Nagwek"/>
        <w:spacing w:before="240" w:line="276" w:lineRule="auto"/>
        <w:jc w:val="right"/>
        <w:rPr>
          <w:rFonts w:ascii="Franklin Gothic Book" w:hAnsi="Franklin Gothic Book" w:cstheme="minorHAnsi"/>
          <w:b/>
          <w:snapToGrid w:val="0"/>
          <w:szCs w:val="20"/>
        </w:rPr>
      </w:pPr>
      <w:r w:rsidRPr="00B1121C">
        <w:rPr>
          <w:rFonts w:ascii="Franklin Gothic Book" w:hAnsi="Franklin Gothic Book" w:cstheme="minorHAnsi"/>
          <w:b/>
          <w:szCs w:val="20"/>
        </w:rPr>
        <w:t>___________________________________</w:t>
      </w:r>
    </w:p>
    <w:p w14:paraId="14A86D05" w14:textId="77777777" w:rsidR="002C10D8" w:rsidRPr="00B1121C" w:rsidRDefault="002C10D8" w:rsidP="002C10D8">
      <w:pPr>
        <w:rPr>
          <w:rFonts w:ascii="Franklin Gothic Book" w:hAnsi="Franklin Gothic Book" w:cstheme="minorHAnsi"/>
          <w:b/>
          <w:snapToGrid w:val="0"/>
          <w:szCs w:val="20"/>
        </w:rPr>
      </w:pPr>
      <w:r w:rsidRPr="00B1121C">
        <w:rPr>
          <w:rFonts w:ascii="Franklin Gothic Book" w:hAnsi="Franklin Gothic Book" w:cstheme="minorHAnsi"/>
          <w:b/>
          <w:snapToGrid w:val="0"/>
          <w:szCs w:val="20"/>
        </w:rPr>
        <w:br w:type="page"/>
      </w:r>
    </w:p>
    <w:p w14:paraId="68936171" w14:textId="77777777" w:rsidR="007D5B66" w:rsidRDefault="007D5B66" w:rsidP="00D53C35">
      <w:pPr>
        <w:pStyle w:val="Nagwek"/>
        <w:spacing w:before="240" w:line="276" w:lineRule="auto"/>
        <w:jc w:val="right"/>
        <w:rPr>
          <w:rFonts w:cstheme="minorHAnsi"/>
          <w:b/>
          <w:snapToGrid w:val="0"/>
          <w:sz w:val="18"/>
          <w:szCs w:val="18"/>
        </w:rPr>
      </w:pPr>
    </w:p>
    <w:p w14:paraId="2F3126EF" w14:textId="6FD62E2D"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14:paraId="0BAF7AC4" w14:textId="77777777" w:rsidR="00D53C35" w:rsidRPr="00EE4FFE" w:rsidRDefault="00D53C35" w:rsidP="00D53C35">
      <w:pPr>
        <w:pStyle w:val="Nagwek"/>
        <w:spacing w:before="240" w:line="276" w:lineRule="auto"/>
        <w:jc w:val="center"/>
        <w:rPr>
          <w:rFonts w:cstheme="minorHAnsi"/>
          <w:b/>
          <w:snapToGrid w:val="0"/>
          <w:sz w:val="18"/>
          <w:szCs w:val="18"/>
        </w:rPr>
      </w:pPr>
    </w:p>
    <w:p w14:paraId="66055FCE" w14:textId="77777777" w:rsidR="00D53C35" w:rsidRPr="00EE4FFE" w:rsidRDefault="00D53C35" w:rsidP="00D53C35">
      <w:pPr>
        <w:pStyle w:val="Nagwek"/>
        <w:spacing w:before="240" w:line="276" w:lineRule="auto"/>
        <w:jc w:val="center"/>
        <w:rPr>
          <w:rFonts w:cstheme="minorHAnsi"/>
          <w:b/>
          <w:snapToGrid w:val="0"/>
          <w:sz w:val="18"/>
          <w:szCs w:val="18"/>
        </w:rPr>
      </w:pPr>
    </w:p>
    <w:p w14:paraId="77396149"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6F562C98"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57F9C5D1" w14:textId="77777777" w:rsidR="00D53C35" w:rsidRPr="00EE4FFE" w:rsidRDefault="00D53C35" w:rsidP="00D53C35">
      <w:pPr>
        <w:spacing w:line="276" w:lineRule="auto"/>
        <w:rPr>
          <w:rFonts w:cstheme="minorHAnsi"/>
          <w:sz w:val="18"/>
          <w:szCs w:val="18"/>
        </w:rPr>
      </w:pPr>
    </w:p>
    <w:p w14:paraId="2426D3D8" w14:textId="77777777"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14:paraId="0099D50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88EDD17" w14:textId="70F2078D"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007D5B66" w:rsidRPr="00B61635">
        <w:rPr>
          <w:rFonts w:ascii="Verdana" w:hAnsi="Verdana" w:cstheme="minorHAnsi"/>
          <w:b/>
          <w:sz w:val="18"/>
          <w:szCs w:val="18"/>
        </w:rPr>
        <w:t>ZZ/4100/</w:t>
      </w:r>
      <w:r w:rsidR="00A41DB5">
        <w:rPr>
          <w:rFonts w:ascii="Verdana" w:hAnsi="Verdana" w:cstheme="minorHAnsi"/>
          <w:b/>
          <w:sz w:val="18"/>
          <w:szCs w:val="18"/>
        </w:rPr>
        <w:t>130001</w:t>
      </w:r>
      <w:r w:rsidR="00A41DB5">
        <w:rPr>
          <w:rFonts w:ascii="Verdana" w:hAnsi="Verdana" w:cstheme="minorHAnsi"/>
          <w:b/>
          <w:sz w:val="18"/>
          <w:szCs w:val="18"/>
        </w:rPr>
        <w:t>4021</w:t>
      </w:r>
      <w:r w:rsidR="002C10D8">
        <w:rPr>
          <w:rFonts w:ascii="Verdana" w:hAnsi="Verdana" w:cstheme="minorHAnsi"/>
          <w:b/>
          <w:sz w:val="18"/>
          <w:szCs w:val="18"/>
        </w:rPr>
        <w:t>/2023</w:t>
      </w:r>
      <w:r w:rsidRPr="00B61635">
        <w:rPr>
          <w:rFonts w:ascii="Verdana" w:hAnsi="Verdana" w:cstheme="minorHAnsi"/>
          <w:bCs/>
          <w:sz w:val="18"/>
          <w:szCs w:val="18"/>
        </w:rPr>
        <w:t>”</w:t>
      </w:r>
    </w:p>
    <w:p w14:paraId="0BC489E3" w14:textId="77777777"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0DEA6FD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14:paraId="75D261C9"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22FE652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147C490A" w14:textId="77777777" w:rsidR="00D53C35" w:rsidRPr="00EE4FFE" w:rsidRDefault="00D53C35" w:rsidP="00D53C35">
      <w:pPr>
        <w:autoSpaceDE w:val="0"/>
        <w:autoSpaceDN w:val="0"/>
        <w:adjustRightInd w:val="0"/>
        <w:spacing w:line="276" w:lineRule="auto"/>
        <w:rPr>
          <w:rFonts w:cstheme="minorHAnsi"/>
          <w:sz w:val="18"/>
          <w:szCs w:val="18"/>
          <w:highlight w:val="yellow"/>
        </w:rPr>
      </w:pPr>
    </w:p>
    <w:p w14:paraId="7F0AC85D"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5BB59FC7" w14:textId="77777777" w:rsidR="00D53C35" w:rsidRPr="00EE4FFE" w:rsidRDefault="00D53C35" w:rsidP="00D53C35">
      <w:pPr>
        <w:spacing w:line="276" w:lineRule="auto"/>
        <w:jc w:val="right"/>
        <w:rPr>
          <w:rFonts w:cstheme="minorHAnsi"/>
          <w:b/>
          <w:sz w:val="18"/>
          <w:szCs w:val="18"/>
        </w:rPr>
      </w:pPr>
    </w:p>
    <w:p w14:paraId="61BF8935" w14:textId="77777777" w:rsidR="00D53C35" w:rsidRPr="00EE4FFE" w:rsidRDefault="00D53C35" w:rsidP="00D53C35">
      <w:pPr>
        <w:spacing w:line="276" w:lineRule="auto"/>
        <w:jc w:val="right"/>
        <w:rPr>
          <w:rFonts w:cstheme="minorHAnsi"/>
          <w:b/>
          <w:sz w:val="18"/>
          <w:szCs w:val="18"/>
        </w:rPr>
      </w:pPr>
    </w:p>
    <w:p w14:paraId="0BFF9006" w14:textId="77777777" w:rsidR="00D53C35" w:rsidRPr="00EE4FFE" w:rsidRDefault="00D53C35" w:rsidP="00D53C35">
      <w:pPr>
        <w:spacing w:line="276" w:lineRule="auto"/>
        <w:jc w:val="right"/>
        <w:rPr>
          <w:rFonts w:cstheme="minorHAnsi"/>
          <w:b/>
          <w:sz w:val="18"/>
          <w:szCs w:val="18"/>
        </w:rPr>
      </w:pPr>
    </w:p>
    <w:p w14:paraId="6644DA85" w14:textId="77777777" w:rsidR="00D53C35" w:rsidRPr="00EE4FFE" w:rsidRDefault="00D53C35" w:rsidP="00D53C35">
      <w:pPr>
        <w:spacing w:line="276" w:lineRule="auto"/>
        <w:jc w:val="right"/>
        <w:rPr>
          <w:rFonts w:cstheme="minorHAnsi"/>
          <w:b/>
          <w:sz w:val="18"/>
          <w:szCs w:val="18"/>
        </w:rPr>
      </w:pPr>
    </w:p>
    <w:p w14:paraId="7A7FFDD3"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1B397BDE" w14:textId="77777777" w:rsidR="00D53C35" w:rsidRPr="00942809" w:rsidRDefault="00D53C35" w:rsidP="00D53C35">
      <w:pPr>
        <w:spacing w:line="276" w:lineRule="auto"/>
        <w:jc w:val="right"/>
        <w:rPr>
          <w:rFonts w:asciiTheme="minorHAnsi" w:hAnsiTheme="minorHAnsi" w:cstheme="minorHAnsi"/>
          <w:b/>
          <w:sz w:val="22"/>
          <w:szCs w:val="22"/>
        </w:rPr>
      </w:pPr>
    </w:p>
    <w:p w14:paraId="0751C300"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307FE36C" w14:textId="77777777" w:rsidR="002C10D8" w:rsidRDefault="002C10D8" w:rsidP="00D53C35">
      <w:pPr>
        <w:spacing w:line="276" w:lineRule="auto"/>
        <w:jc w:val="right"/>
        <w:rPr>
          <w:rFonts w:cstheme="minorHAnsi"/>
          <w:b/>
          <w:sz w:val="18"/>
          <w:szCs w:val="22"/>
        </w:rPr>
      </w:pPr>
    </w:p>
    <w:p w14:paraId="47552343" w14:textId="242DC6A1" w:rsidR="002C10D8" w:rsidRPr="00B1121C" w:rsidRDefault="002C10D8" w:rsidP="002C10D8">
      <w:pPr>
        <w:spacing w:before="120" w:after="120"/>
        <w:jc w:val="right"/>
        <w:rPr>
          <w:rFonts w:ascii="Franklin Gothic Book" w:hAnsi="Franklin Gothic Book" w:cstheme="minorHAnsi"/>
          <w:b/>
          <w:szCs w:val="20"/>
        </w:rPr>
      </w:pPr>
      <w:r w:rsidRPr="00B1121C">
        <w:rPr>
          <w:rFonts w:ascii="Franklin Gothic Book" w:hAnsi="Franklin Gothic Book" w:cstheme="minorHAnsi"/>
          <w:b/>
          <w:bCs/>
          <w:szCs w:val="20"/>
        </w:rPr>
        <w:t xml:space="preserve">Załącznik nr </w:t>
      </w:r>
      <w:r>
        <w:rPr>
          <w:rFonts w:ascii="Franklin Gothic Book" w:hAnsi="Franklin Gothic Book" w:cstheme="minorHAnsi"/>
          <w:b/>
          <w:bCs/>
          <w:szCs w:val="20"/>
        </w:rPr>
        <w:t>11</w:t>
      </w:r>
      <w:r w:rsidRPr="00B1121C">
        <w:rPr>
          <w:rFonts w:ascii="Franklin Gothic Book" w:hAnsi="Franklin Gothic Book" w:cstheme="minorHAnsi"/>
          <w:b/>
          <w:bCs/>
          <w:szCs w:val="20"/>
        </w:rPr>
        <w:t xml:space="preserve"> </w:t>
      </w:r>
      <w:r w:rsidRPr="00B1121C">
        <w:rPr>
          <w:rFonts w:ascii="Franklin Gothic Book" w:hAnsi="Franklin Gothic Book" w:cstheme="minorHAnsi"/>
          <w:b/>
          <w:szCs w:val="20"/>
        </w:rPr>
        <w:t>do Formularza Oferty</w:t>
      </w:r>
    </w:p>
    <w:p w14:paraId="2836A55F" w14:textId="77777777" w:rsidR="002C10D8" w:rsidRPr="00B1121C" w:rsidRDefault="002C10D8" w:rsidP="002C10D8">
      <w:pPr>
        <w:pStyle w:val="Akapitzlist"/>
        <w:spacing w:before="120" w:after="120"/>
        <w:ind w:left="992"/>
        <w:contextualSpacing w:val="0"/>
        <w:jc w:val="right"/>
        <w:rPr>
          <w:rFonts w:ascii="Franklin Gothic Book" w:hAnsi="Franklin Gothic Book" w:cstheme="minorHAnsi"/>
          <w:b/>
          <w:strike/>
          <w:sz w:val="20"/>
          <w:szCs w:val="20"/>
        </w:rPr>
      </w:pPr>
    </w:p>
    <w:p w14:paraId="5372F3CB" w14:textId="1C739098" w:rsidR="002C10D8" w:rsidRPr="00B1121C" w:rsidRDefault="002C10D8" w:rsidP="002C10D8">
      <w:pPr>
        <w:pStyle w:val="Akapitzlist"/>
        <w:spacing w:before="120" w:after="120"/>
        <w:ind w:left="992"/>
        <w:contextualSpacing w:val="0"/>
        <w:jc w:val="both"/>
        <w:rPr>
          <w:rFonts w:ascii="Franklin Gothic Book" w:hAnsi="Franklin Gothic Book" w:cstheme="minorHAnsi"/>
          <w:b/>
          <w:sz w:val="20"/>
          <w:szCs w:val="20"/>
        </w:rPr>
      </w:pPr>
      <w:r w:rsidRPr="00B1121C">
        <w:rPr>
          <w:rFonts w:ascii="Franklin Gothic Book" w:hAnsi="Franklin Gothic Book" w:cstheme="minorHAnsi"/>
          <w:b/>
          <w:sz w:val="20"/>
          <w:szCs w:val="20"/>
        </w:rPr>
        <w:t xml:space="preserve">Kopia poświadczonej za zgodność z oryginałem informacji </w:t>
      </w:r>
      <w:r w:rsidRPr="00B1121C">
        <w:rPr>
          <w:rFonts w:ascii="Franklin Gothic Book" w:hAnsi="Franklin Gothic Book" w:cstheme="minorHAnsi"/>
          <w:b/>
          <w:bCs/>
          <w:sz w:val="20"/>
          <w:szCs w:val="20"/>
        </w:rPr>
        <w:t>z banku lub spółdzielczej kasy oszczędnościowo – kredytowej</w:t>
      </w:r>
      <w:r w:rsidRPr="00B1121C">
        <w:rPr>
          <w:rFonts w:ascii="Franklin Gothic Book" w:hAnsi="Franklin Gothic Book" w:cstheme="minorHAnsi"/>
          <w:b/>
          <w:sz w:val="20"/>
          <w:szCs w:val="20"/>
        </w:rPr>
        <w:t>, potwierdzającej posiadanie środków finansowych lub zdolności kredytowej na poziomie min.</w:t>
      </w:r>
      <w:r w:rsidR="00A41DB5">
        <w:rPr>
          <w:rFonts w:ascii="Franklin Gothic Book" w:hAnsi="Franklin Gothic Book" w:cstheme="minorHAnsi"/>
          <w:b/>
          <w:sz w:val="20"/>
          <w:szCs w:val="20"/>
        </w:rPr>
        <w:t>3 000 000</w:t>
      </w:r>
      <w:r>
        <w:rPr>
          <w:rFonts w:ascii="Franklin Gothic Book" w:hAnsi="Franklin Gothic Book" w:cstheme="minorHAnsi"/>
          <w:b/>
          <w:sz w:val="20"/>
          <w:szCs w:val="20"/>
        </w:rPr>
        <w:t xml:space="preserve"> </w:t>
      </w:r>
      <w:r w:rsidRPr="00B1121C">
        <w:rPr>
          <w:rFonts w:ascii="Franklin Gothic Book" w:hAnsi="Franklin Gothic Book" w:cstheme="minorHAnsi"/>
          <w:b/>
          <w:sz w:val="20"/>
          <w:szCs w:val="20"/>
        </w:rPr>
        <w:t xml:space="preserve"> zł [słownie: </w:t>
      </w:r>
      <w:r w:rsidR="00A41DB5">
        <w:rPr>
          <w:rFonts w:ascii="Franklin Gothic Book" w:hAnsi="Franklin Gothic Book" w:cstheme="minorHAnsi"/>
          <w:b/>
          <w:sz w:val="20"/>
          <w:szCs w:val="20"/>
        </w:rPr>
        <w:t>trzy miliony złotych</w:t>
      </w:r>
      <w:r w:rsidR="009E768D">
        <w:rPr>
          <w:rFonts w:ascii="Franklin Gothic Book" w:hAnsi="Franklin Gothic Book" w:cstheme="minorHAnsi"/>
          <w:b/>
          <w:sz w:val="20"/>
          <w:szCs w:val="20"/>
        </w:rPr>
        <w:t xml:space="preserve"> </w:t>
      </w:r>
      <w:r>
        <w:rPr>
          <w:rFonts w:ascii="Franklin Gothic Book" w:hAnsi="Franklin Gothic Book" w:cstheme="minorHAnsi"/>
          <w:b/>
          <w:sz w:val="20"/>
          <w:szCs w:val="20"/>
        </w:rPr>
        <w:t xml:space="preserve"> </w:t>
      </w:r>
      <w:r w:rsidRPr="00B1121C">
        <w:rPr>
          <w:rFonts w:ascii="Franklin Gothic Book" w:hAnsi="Franklin Gothic Book" w:cstheme="minorHAnsi"/>
          <w:b/>
          <w:sz w:val="20"/>
          <w:szCs w:val="20"/>
        </w:rPr>
        <w:t>złotych]; wystawiona nie wcześniej niż 3 miesiące przed upływem terminu składania ofert</w:t>
      </w:r>
      <w:r w:rsidRPr="00B1121C">
        <w:rPr>
          <w:rFonts w:ascii="Franklin Gothic Book" w:hAnsi="Franklin Gothic Book" w:cstheme="minorHAnsi"/>
          <w:b/>
          <w:bCs/>
          <w:sz w:val="20"/>
          <w:szCs w:val="20"/>
          <w:u w:val="single"/>
        </w:rPr>
        <w:t>.</w:t>
      </w:r>
    </w:p>
    <w:p w14:paraId="6805AA6A" w14:textId="77777777" w:rsidR="002C10D8" w:rsidRDefault="002C10D8" w:rsidP="00D53C35">
      <w:pPr>
        <w:spacing w:line="276" w:lineRule="auto"/>
        <w:jc w:val="right"/>
        <w:rPr>
          <w:rFonts w:cstheme="minorHAnsi"/>
          <w:b/>
          <w:sz w:val="18"/>
          <w:szCs w:val="22"/>
        </w:rPr>
      </w:pPr>
    </w:p>
    <w:p w14:paraId="6EF4103F" w14:textId="77777777" w:rsidR="002C10D8" w:rsidRDefault="002C10D8" w:rsidP="00D53C35">
      <w:pPr>
        <w:spacing w:line="276" w:lineRule="auto"/>
        <w:jc w:val="right"/>
        <w:rPr>
          <w:rFonts w:cstheme="minorHAnsi"/>
          <w:b/>
          <w:sz w:val="18"/>
          <w:szCs w:val="22"/>
        </w:rPr>
      </w:pPr>
    </w:p>
    <w:p w14:paraId="56729B85" w14:textId="77777777" w:rsidR="002C10D8" w:rsidRDefault="002C10D8" w:rsidP="00D53C35">
      <w:pPr>
        <w:spacing w:line="276" w:lineRule="auto"/>
        <w:jc w:val="right"/>
        <w:rPr>
          <w:rFonts w:cstheme="minorHAnsi"/>
          <w:b/>
          <w:sz w:val="18"/>
          <w:szCs w:val="22"/>
        </w:rPr>
      </w:pPr>
    </w:p>
    <w:p w14:paraId="6B51654E" w14:textId="77777777" w:rsidR="002C10D8" w:rsidRDefault="002C10D8" w:rsidP="00D53C35">
      <w:pPr>
        <w:spacing w:line="276" w:lineRule="auto"/>
        <w:jc w:val="right"/>
        <w:rPr>
          <w:rFonts w:cstheme="minorHAnsi"/>
          <w:b/>
          <w:sz w:val="18"/>
          <w:szCs w:val="22"/>
        </w:rPr>
      </w:pPr>
    </w:p>
    <w:p w14:paraId="649332B2" w14:textId="77777777" w:rsidR="002C10D8" w:rsidRDefault="002C10D8" w:rsidP="00D53C35">
      <w:pPr>
        <w:spacing w:line="276" w:lineRule="auto"/>
        <w:jc w:val="right"/>
        <w:rPr>
          <w:rFonts w:cstheme="minorHAnsi"/>
          <w:b/>
          <w:sz w:val="18"/>
          <w:szCs w:val="22"/>
        </w:rPr>
      </w:pPr>
    </w:p>
    <w:p w14:paraId="241BDA0A" w14:textId="77777777" w:rsidR="002C10D8" w:rsidRDefault="002C10D8" w:rsidP="00D53C35">
      <w:pPr>
        <w:spacing w:line="276" w:lineRule="auto"/>
        <w:jc w:val="right"/>
        <w:rPr>
          <w:rFonts w:cstheme="minorHAnsi"/>
          <w:b/>
          <w:sz w:val="18"/>
          <w:szCs w:val="22"/>
        </w:rPr>
      </w:pPr>
    </w:p>
    <w:p w14:paraId="6FFE2011" w14:textId="77777777" w:rsidR="002C10D8" w:rsidRDefault="002C10D8" w:rsidP="00D53C35">
      <w:pPr>
        <w:spacing w:line="276" w:lineRule="auto"/>
        <w:jc w:val="right"/>
        <w:rPr>
          <w:rFonts w:cstheme="minorHAnsi"/>
          <w:b/>
          <w:sz w:val="18"/>
          <w:szCs w:val="22"/>
        </w:rPr>
      </w:pPr>
    </w:p>
    <w:p w14:paraId="3419080A" w14:textId="77777777" w:rsidR="002C10D8" w:rsidRDefault="002C10D8" w:rsidP="00D53C35">
      <w:pPr>
        <w:spacing w:line="276" w:lineRule="auto"/>
        <w:jc w:val="right"/>
        <w:rPr>
          <w:rFonts w:cstheme="minorHAnsi"/>
          <w:b/>
          <w:sz w:val="18"/>
          <w:szCs w:val="22"/>
        </w:rPr>
      </w:pPr>
    </w:p>
    <w:p w14:paraId="0D15AA30" w14:textId="77777777" w:rsidR="002C10D8" w:rsidRDefault="002C10D8" w:rsidP="00D53C35">
      <w:pPr>
        <w:spacing w:line="276" w:lineRule="auto"/>
        <w:jc w:val="right"/>
        <w:rPr>
          <w:rFonts w:cstheme="minorHAnsi"/>
          <w:b/>
          <w:sz w:val="18"/>
          <w:szCs w:val="22"/>
        </w:rPr>
      </w:pPr>
    </w:p>
    <w:p w14:paraId="32E7CF37" w14:textId="77777777" w:rsidR="002C10D8" w:rsidRDefault="002C10D8" w:rsidP="00D53C35">
      <w:pPr>
        <w:spacing w:line="276" w:lineRule="auto"/>
        <w:jc w:val="right"/>
        <w:rPr>
          <w:rFonts w:cstheme="minorHAnsi"/>
          <w:b/>
          <w:sz w:val="18"/>
          <w:szCs w:val="22"/>
        </w:rPr>
      </w:pPr>
    </w:p>
    <w:p w14:paraId="55C6BDA0" w14:textId="77777777" w:rsidR="002C10D8" w:rsidRDefault="002C10D8" w:rsidP="00D53C35">
      <w:pPr>
        <w:spacing w:line="276" w:lineRule="auto"/>
        <w:jc w:val="right"/>
        <w:rPr>
          <w:rFonts w:cstheme="minorHAnsi"/>
          <w:b/>
          <w:sz w:val="18"/>
          <w:szCs w:val="22"/>
        </w:rPr>
      </w:pPr>
    </w:p>
    <w:p w14:paraId="3E5E49C4" w14:textId="77777777" w:rsidR="002C10D8" w:rsidRDefault="002C10D8" w:rsidP="00D53C35">
      <w:pPr>
        <w:spacing w:line="276" w:lineRule="auto"/>
        <w:jc w:val="right"/>
        <w:rPr>
          <w:rFonts w:cstheme="minorHAnsi"/>
          <w:b/>
          <w:sz w:val="18"/>
          <w:szCs w:val="22"/>
        </w:rPr>
      </w:pPr>
    </w:p>
    <w:p w14:paraId="3CAF637E" w14:textId="77777777" w:rsidR="002C10D8" w:rsidRDefault="002C10D8" w:rsidP="00D53C35">
      <w:pPr>
        <w:spacing w:line="276" w:lineRule="auto"/>
        <w:jc w:val="right"/>
        <w:rPr>
          <w:rFonts w:cstheme="minorHAnsi"/>
          <w:b/>
          <w:sz w:val="18"/>
          <w:szCs w:val="22"/>
        </w:rPr>
      </w:pPr>
    </w:p>
    <w:p w14:paraId="47D6B43E" w14:textId="77777777" w:rsidR="002C10D8" w:rsidRDefault="002C10D8" w:rsidP="00D53C35">
      <w:pPr>
        <w:spacing w:line="276" w:lineRule="auto"/>
        <w:jc w:val="right"/>
        <w:rPr>
          <w:rFonts w:cstheme="minorHAnsi"/>
          <w:b/>
          <w:sz w:val="18"/>
          <w:szCs w:val="22"/>
        </w:rPr>
      </w:pPr>
    </w:p>
    <w:p w14:paraId="21E7BC03" w14:textId="77777777" w:rsidR="002C10D8" w:rsidRDefault="002C10D8" w:rsidP="00D53C35">
      <w:pPr>
        <w:spacing w:line="276" w:lineRule="auto"/>
        <w:jc w:val="right"/>
        <w:rPr>
          <w:rFonts w:cstheme="minorHAnsi"/>
          <w:b/>
          <w:sz w:val="18"/>
          <w:szCs w:val="22"/>
        </w:rPr>
      </w:pPr>
    </w:p>
    <w:p w14:paraId="325EE2DC" w14:textId="77777777" w:rsidR="002C10D8" w:rsidRDefault="002C10D8" w:rsidP="00D53C35">
      <w:pPr>
        <w:spacing w:line="276" w:lineRule="auto"/>
        <w:jc w:val="right"/>
        <w:rPr>
          <w:rFonts w:cstheme="minorHAnsi"/>
          <w:b/>
          <w:sz w:val="18"/>
          <w:szCs w:val="22"/>
        </w:rPr>
      </w:pPr>
    </w:p>
    <w:p w14:paraId="1C94E79A" w14:textId="77777777" w:rsidR="002C10D8" w:rsidRDefault="002C10D8" w:rsidP="00D53C35">
      <w:pPr>
        <w:spacing w:line="276" w:lineRule="auto"/>
        <w:jc w:val="right"/>
        <w:rPr>
          <w:rFonts w:cstheme="minorHAnsi"/>
          <w:b/>
          <w:sz w:val="18"/>
          <w:szCs w:val="22"/>
        </w:rPr>
      </w:pPr>
    </w:p>
    <w:p w14:paraId="1FF6ED0F" w14:textId="77777777" w:rsidR="002C10D8" w:rsidRDefault="002C10D8" w:rsidP="00D53C35">
      <w:pPr>
        <w:spacing w:line="276" w:lineRule="auto"/>
        <w:jc w:val="right"/>
        <w:rPr>
          <w:rFonts w:cstheme="minorHAnsi"/>
          <w:b/>
          <w:sz w:val="18"/>
          <w:szCs w:val="22"/>
        </w:rPr>
      </w:pPr>
    </w:p>
    <w:p w14:paraId="2ED72F82" w14:textId="77777777" w:rsidR="002C10D8" w:rsidRDefault="002C10D8" w:rsidP="00D53C35">
      <w:pPr>
        <w:spacing w:line="276" w:lineRule="auto"/>
        <w:jc w:val="right"/>
        <w:rPr>
          <w:rFonts w:cstheme="minorHAnsi"/>
          <w:b/>
          <w:sz w:val="18"/>
          <w:szCs w:val="22"/>
        </w:rPr>
      </w:pPr>
    </w:p>
    <w:p w14:paraId="2D13CC69" w14:textId="77777777" w:rsidR="002C10D8" w:rsidRDefault="002C10D8" w:rsidP="00D53C35">
      <w:pPr>
        <w:spacing w:line="276" w:lineRule="auto"/>
        <w:jc w:val="right"/>
        <w:rPr>
          <w:rFonts w:cstheme="minorHAnsi"/>
          <w:b/>
          <w:sz w:val="18"/>
          <w:szCs w:val="22"/>
        </w:rPr>
      </w:pPr>
    </w:p>
    <w:p w14:paraId="3CA1D8EE" w14:textId="77777777" w:rsidR="002C10D8" w:rsidRDefault="002C10D8" w:rsidP="00D53C35">
      <w:pPr>
        <w:spacing w:line="276" w:lineRule="auto"/>
        <w:jc w:val="right"/>
        <w:rPr>
          <w:rFonts w:cstheme="minorHAnsi"/>
          <w:b/>
          <w:sz w:val="18"/>
          <w:szCs w:val="22"/>
        </w:rPr>
      </w:pPr>
    </w:p>
    <w:p w14:paraId="55BFA45D" w14:textId="77777777" w:rsidR="002C10D8" w:rsidRDefault="002C10D8" w:rsidP="00D53C35">
      <w:pPr>
        <w:spacing w:line="276" w:lineRule="auto"/>
        <w:jc w:val="right"/>
        <w:rPr>
          <w:rFonts w:cstheme="minorHAnsi"/>
          <w:b/>
          <w:sz w:val="18"/>
          <w:szCs w:val="22"/>
        </w:rPr>
      </w:pPr>
    </w:p>
    <w:p w14:paraId="52FF3670" w14:textId="77777777" w:rsidR="002C10D8" w:rsidRDefault="002C10D8" w:rsidP="00D53C35">
      <w:pPr>
        <w:spacing w:line="276" w:lineRule="auto"/>
        <w:jc w:val="right"/>
        <w:rPr>
          <w:rFonts w:cstheme="minorHAnsi"/>
          <w:b/>
          <w:sz w:val="18"/>
          <w:szCs w:val="22"/>
        </w:rPr>
      </w:pPr>
    </w:p>
    <w:p w14:paraId="1990C10C" w14:textId="77777777" w:rsidR="002C10D8" w:rsidRDefault="002C10D8" w:rsidP="00D53C35">
      <w:pPr>
        <w:spacing w:line="276" w:lineRule="auto"/>
        <w:jc w:val="right"/>
        <w:rPr>
          <w:rFonts w:cstheme="minorHAnsi"/>
          <w:b/>
          <w:sz w:val="18"/>
          <w:szCs w:val="22"/>
        </w:rPr>
      </w:pPr>
    </w:p>
    <w:p w14:paraId="5C07CA27" w14:textId="77777777" w:rsidR="002C10D8" w:rsidRDefault="002C10D8" w:rsidP="00D53C35">
      <w:pPr>
        <w:spacing w:line="276" w:lineRule="auto"/>
        <w:jc w:val="right"/>
        <w:rPr>
          <w:rFonts w:cstheme="minorHAnsi"/>
          <w:b/>
          <w:sz w:val="18"/>
          <w:szCs w:val="22"/>
        </w:rPr>
      </w:pPr>
    </w:p>
    <w:p w14:paraId="73DBAB17" w14:textId="77777777" w:rsidR="002C10D8" w:rsidRDefault="002C10D8" w:rsidP="00D53C35">
      <w:pPr>
        <w:spacing w:line="276" w:lineRule="auto"/>
        <w:jc w:val="right"/>
        <w:rPr>
          <w:rFonts w:cstheme="minorHAnsi"/>
          <w:b/>
          <w:sz w:val="18"/>
          <w:szCs w:val="22"/>
        </w:rPr>
      </w:pPr>
    </w:p>
    <w:p w14:paraId="293A2FF2" w14:textId="77777777" w:rsidR="002C10D8" w:rsidRDefault="002C10D8" w:rsidP="00D53C35">
      <w:pPr>
        <w:spacing w:line="276" w:lineRule="auto"/>
        <w:jc w:val="right"/>
        <w:rPr>
          <w:rFonts w:cstheme="minorHAnsi"/>
          <w:b/>
          <w:sz w:val="18"/>
          <w:szCs w:val="22"/>
        </w:rPr>
      </w:pPr>
    </w:p>
    <w:p w14:paraId="708E9BCA" w14:textId="77777777" w:rsidR="002C10D8" w:rsidRDefault="002C10D8" w:rsidP="00D53C35">
      <w:pPr>
        <w:spacing w:line="276" w:lineRule="auto"/>
        <w:jc w:val="right"/>
        <w:rPr>
          <w:rFonts w:cstheme="minorHAnsi"/>
          <w:b/>
          <w:sz w:val="18"/>
          <w:szCs w:val="22"/>
        </w:rPr>
      </w:pPr>
    </w:p>
    <w:p w14:paraId="1D5A9773" w14:textId="77777777" w:rsidR="002C10D8" w:rsidRDefault="002C10D8" w:rsidP="00D53C35">
      <w:pPr>
        <w:spacing w:line="276" w:lineRule="auto"/>
        <w:jc w:val="right"/>
        <w:rPr>
          <w:rFonts w:cstheme="minorHAnsi"/>
          <w:b/>
          <w:sz w:val="18"/>
          <w:szCs w:val="22"/>
        </w:rPr>
      </w:pPr>
    </w:p>
    <w:p w14:paraId="4AB62B33" w14:textId="77777777" w:rsidR="002C10D8" w:rsidRDefault="002C10D8" w:rsidP="00D53C35">
      <w:pPr>
        <w:spacing w:line="276" w:lineRule="auto"/>
        <w:jc w:val="right"/>
        <w:rPr>
          <w:rFonts w:cstheme="minorHAnsi"/>
          <w:b/>
          <w:sz w:val="18"/>
          <w:szCs w:val="22"/>
        </w:rPr>
      </w:pPr>
    </w:p>
    <w:p w14:paraId="19A996C4" w14:textId="77777777" w:rsidR="002C10D8" w:rsidRDefault="002C10D8" w:rsidP="00D53C35">
      <w:pPr>
        <w:spacing w:line="276" w:lineRule="auto"/>
        <w:jc w:val="right"/>
        <w:rPr>
          <w:rFonts w:cstheme="minorHAnsi"/>
          <w:b/>
          <w:sz w:val="18"/>
          <w:szCs w:val="22"/>
        </w:rPr>
      </w:pPr>
    </w:p>
    <w:p w14:paraId="175DC922" w14:textId="77777777" w:rsidR="002C10D8" w:rsidRDefault="002C10D8" w:rsidP="00D53C35">
      <w:pPr>
        <w:spacing w:line="276" w:lineRule="auto"/>
        <w:jc w:val="right"/>
        <w:rPr>
          <w:rFonts w:cstheme="minorHAnsi"/>
          <w:b/>
          <w:sz w:val="18"/>
          <w:szCs w:val="22"/>
        </w:rPr>
      </w:pPr>
    </w:p>
    <w:p w14:paraId="71FC2E92" w14:textId="77777777" w:rsidR="002C10D8" w:rsidRDefault="002C10D8" w:rsidP="00D53C35">
      <w:pPr>
        <w:spacing w:line="276" w:lineRule="auto"/>
        <w:jc w:val="right"/>
        <w:rPr>
          <w:rFonts w:cstheme="minorHAnsi"/>
          <w:b/>
          <w:sz w:val="18"/>
          <w:szCs w:val="22"/>
        </w:rPr>
      </w:pPr>
    </w:p>
    <w:p w14:paraId="738C1F21" w14:textId="77777777" w:rsidR="002C10D8" w:rsidRDefault="002C10D8" w:rsidP="00D53C35">
      <w:pPr>
        <w:spacing w:line="276" w:lineRule="auto"/>
        <w:jc w:val="right"/>
        <w:rPr>
          <w:rFonts w:cstheme="minorHAnsi"/>
          <w:b/>
          <w:sz w:val="18"/>
          <w:szCs w:val="22"/>
        </w:rPr>
      </w:pPr>
    </w:p>
    <w:p w14:paraId="09C7F06D" w14:textId="77777777" w:rsidR="002C10D8" w:rsidRDefault="002C10D8" w:rsidP="00D53C35">
      <w:pPr>
        <w:spacing w:line="276" w:lineRule="auto"/>
        <w:jc w:val="right"/>
        <w:rPr>
          <w:rFonts w:cstheme="minorHAnsi"/>
          <w:b/>
          <w:sz w:val="18"/>
          <w:szCs w:val="22"/>
        </w:rPr>
      </w:pPr>
    </w:p>
    <w:p w14:paraId="3836C782" w14:textId="77777777" w:rsidR="002C10D8" w:rsidRDefault="002C10D8" w:rsidP="00D53C35">
      <w:pPr>
        <w:spacing w:line="276" w:lineRule="auto"/>
        <w:jc w:val="right"/>
        <w:rPr>
          <w:rFonts w:cstheme="minorHAnsi"/>
          <w:b/>
          <w:sz w:val="18"/>
          <w:szCs w:val="22"/>
        </w:rPr>
      </w:pPr>
    </w:p>
    <w:p w14:paraId="4E345C9D" w14:textId="77777777" w:rsidR="002C10D8" w:rsidRDefault="002C10D8" w:rsidP="00D53C35">
      <w:pPr>
        <w:spacing w:line="276" w:lineRule="auto"/>
        <w:jc w:val="right"/>
        <w:rPr>
          <w:rFonts w:cstheme="minorHAnsi"/>
          <w:b/>
          <w:sz w:val="18"/>
          <w:szCs w:val="22"/>
        </w:rPr>
      </w:pPr>
    </w:p>
    <w:p w14:paraId="1CB6846A" w14:textId="77777777" w:rsidR="002C10D8" w:rsidRDefault="002C10D8" w:rsidP="00D53C35">
      <w:pPr>
        <w:spacing w:line="276" w:lineRule="auto"/>
        <w:jc w:val="right"/>
        <w:rPr>
          <w:rFonts w:cstheme="minorHAnsi"/>
          <w:b/>
          <w:sz w:val="18"/>
          <w:szCs w:val="22"/>
        </w:rPr>
      </w:pPr>
    </w:p>
    <w:p w14:paraId="2C90AF47" w14:textId="77777777" w:rsidR="002C10D8" w:rsidRDefault="002C10D8" w:rsidP="00D53C35">
      <w:pPr>
        <w:spacing w:line="276" w:lineRule="auto"/>
        <w:jc w:val="right"/>
        <w:rPr>
          <w:rFonts w:cstheme="minorHAnsi"/>
          <w:b/>
          <w:sz w:val="18"/>
          <w:szCs w:val="22"/>
        </w:rPr>
      </w:pPr>
    </w:p>
    <w:p w14:paraId="0F44253F" w14:textId="77777777" w:rsidR="002C10D8" w:rsidRDefault="002C10D8" w:rsidP="00D53C35">
      <w:pPr>
        <w:spacing w:line="276" w:lineRule="auto"/>
        <w:jc w:val="right"/>
        <w:rPr>
          <w:rFonts w:cstheme="minorHAnsi"/>
          <w:b/>
          <w:sz w:val="18"/>
          <w:szCs w:val="22"/>
        </w:rPr>
      </w:pPr>
    </w:p>
    <w:p w14:paraId="63F8E896" w14:textId="77777777" w:rsidR="002C10D8" w:rsidRDefault="002C10D8" w:rsidP="00D53C35">
      <w:pPr>
        <w:spacing w:line="276" w:lineRule="auto"/>
        <w:jc w:val="right"/>
        <w:rPr>
          <w:rFonts w:cstheme="minorHAnsi"/>
          <w:b/>
          <w:sz w:val="18"/>
          <w:szCs w:val="22"/>
        </w:rPr>
      </w:pPr>
    </w:p>
    <w:p w14:paraId="5EF0D4C9" w14:textId="77777777" w:rsidR="002C10D8" w:rsidRDefault="002C10D8" w:rsidP="00D53C35">
      <w:pPr>
        <w:spacing w:line="276" w:lineRule="auto"/>
        <w:jc w:val="right"/>
        <w:rPr>
          <w:rFonts w:cstheme="minorHAnsi"/>
          <w:b/>
          <w:sz w:val="18"/>
          <w:szCs w:val="22"/>
        </w:rPr>
      </w:pPr>
    </w:p>
    <w:p w14:paraId="3831CD16" w14:textId="77777777" w:rsidR="002C10D8" w:rsidRDefault="002C10D8" w:rsidP="00D53C35">
      <w:pPr>
        <w:spacing w:line="276" w:lineRule="auto"/>
        <w:jc w:val="right"/>
        <w:rPr>
          <w:rFonts w:cstheme="minorHAnsi"/>
          <w:b/>
          <w:sz w:val="18"/>
          <w:szCs w:val="22"/>
        </w:rPr>
      </w:pPr>
    </w:p>
    <w:p w14:paraId="6F19885E" w14:textId="77777777" w:rsidR="002C10D8" w:rsidRDefault="002C10D8" w:rsidP="00D53C35">
      <w:pPr>
        <w:spacing w:line="276" w:lineRule="auto"/>
        <w:jc w:val="right"/>
        <w:rPr>
          <w:rFonts w:cstheme="minorHAnsi"/>
          <w:b/>
          <w:sz w:val="18"/>
          <w:szCs w:val="22"/>
        </w:rPr>
      </w:pPr>
    </w:p>
    <w:p w14:paraId="37BBE009" w14:textId="77777777" w:rsidR="002C10D8" w:rsidRDefault="002C10D8" w:rsidP="00D53C35">
      <w:pPr>
        <w:spacing w:line="276" w:lineRule="auto"/>
        <w:jc w:val="right"/>
        <w:rPr>
          <w:rFonts w:cstheme="minorHAnsi"/>
          <w:b/>
          <w:sz w:val="18"/>
          <w:szCs w:val="22"/>
        </w:rPr>
      </w:pPr>
    </w:p>
    <w:p w14:paraId="012881BD" w14:textId="77777777" w:rsidR="002C10D8" w:rsidRDefault="002C10D8" w:rsidP="00D53C35">
      <w:pPr>
        <w:spacing w:line="276" w:lineRule="auto"/>
        <w:jc w:val="right"/>
        <w:rPr>
          <w:rFonts w:cstheme="minorHAnsi"/>
          <w:b/>
          <w:sz w:val="18"/>
          <w:szCs w:val="22"/>
        </w:rPr>
      </w:pPr>
    </w:p>
    <w:p w14:paraId="691941D5" w14:textId="77777777" w:rsidR="002C10D8" w:rsidRDefault="002C10D8" w:rsidP="00D53C35">
      <w:pPr>
        <w:spacing w:line="276" w:lineRule="auto"/>
        <w:jc w:val="right"/>
        <w:rPr>
          <w:rFonts w:cstheme="minorHAnsi"/>
          <w:b/>
          <w:sz w:val="18"/>
          <w:szCs w:val="22"/>
        </w:rPr>
      </w:pPr>
    </w:p>
    <w:p w14:paraId="684FED0A" w14:textId="77777777" w:rsidR="002C10D8" w:rsidRDefault="002C10D8" w:rsidP="00D53C35">
      <w:pPr>
        <w:spacing w:line="276" w:lineRule="auto"/>
        <w:jc w:val="right"/>
        <w:rPr>
          <w:rFonts w:cstheme="minorHAnsi"/>
          <w:b/>
          <w:sz w:val="18"/>
          <w:szCs w:val="22"/>
        </w:rPr>
      </w:pPr>
    </w:p>
    <w:p w14:paraId="48E34D8B" w14:textId="77777777" w:rsidR="002C10D8" w:rsidRDefault="002C10D8" w:rsidP="00D53C35">
      <w:pPr>
        <w:spacing w:line="276" w:lineRule="auto"/>
        <w:jc w:val="right"/>
        <w:rPr>
          <w:rFonts w:cstheme="minorHAnsi"/>
          <w:b/>
          <w:sz w:val="18"/>
          <w:szCs w:val="22"/>
        </w:rPr>
      </w:pPr>
    </w:p>
    <w:p w14:paraId="78D5A34F" w14:textId="77777777" w:rsidR="002C10D8" w:rsidRDefault="002C10D8" w:rsidP="00D53C35">
      <w:pPr>
        <w:spacing w:line="276" w:lineRule="auto"/>
        <w:jc w:val="right"/>
        <w:rPr>
          <w:rFonts w:cstheme="minorHAnsi"/>
          <w:b/>
          <w:sz w:val="18"/>
          <w:szCs w:val="22"/>
        </w:rPr>
      </w:pPr>
    </w:p>
    <w:p w14:paraId="3DA54EDC" w14:textId="77777777" w:rsidR="002C10D8" w:rsidRDefault="002C10D8" w:rsidP="00D53C35">
      <w:pPr>
        <w:spacing w:line="276" w:lineRule="auto"/>
        <w:jc w:val="right"/>
        <w:rPr>
          <w:rFonts w:cstheme="minorHAnsi"/>
          <w:b/>
          <w:sz w:val="18"/>
          <w:szCs w:val="22"/>
        </w:rPr>
      </w:pPr>
    </w:p>
    <w:p w14:paraId="5408CA28" w14:textId="77777777" w:rsidR="002C10D8" w:rsidRDefault="002C10D8" w:rsidP="00D53C35">
      <w:pPr>
        <w:spacing w:line="276" w:lineRule="auto"/>
        <w:jc w:val="right"/>
        <w:rPr>
          <w:rFonts w:cstheme="minorHAnsi"/>
          <w:b/>
          <w:sz w:val="18"/>
          <w:szCs w:val="22"/>
        </w:rPr>
      </w:pPr>
    </w:p>
    <w:p w14:paraId="66B29830" w14:textId="0E259D1B" w:rsidR="00D53C35" w:rsidRPr="00EE4FFE" w:rsidRDefault="00D53C35" w:rsidP="00D53C35">
      <w:pPr>
        <w:spacing w:line="276" w:lineRule="auto"/>
        <w:jc w:val="right"/>
        <w:rPr>
          <w:rFonts w:cstheme="minorHAnsi"/>
          <w:b/>
          <w:sz w:val="18"/>
          <w:szCs w:val="22"/>
        </w:rPr>
      </w:pPr>
      <w:r w:rsidRPr="00EE4FFE">
        <w:rPr>
          <w:rFonts w:cstheme="minorHAnsi"/>
          <w:b/>
          <w:sz w:val="18"/>
          <w:szCs w:val="22"/>
        </w:rPr>
        <w:t>Załącznik nr 12 do Formularza Oferty</w:t>
      </w:r>
    </w:p>
    <w:p w14:paraId="6C854453" w14:textId="77777777" w:rsidR="00D53C35" w:rsidRPr="00942809" w:rsidRDefault="00D53C35" w:rsidP="00D53C35">
      <w:pPr>
        <w:spacing w:line="276" w:lineRule="auto"/>
        <w:jc w:val="right"/>
        <w:rPr>
          <w:rFonts w:asciiTheme="minorHAnsi" w:hAnsiTheme="minorHAnsi" w:cstheme="minorHAnsi"/>
          <w:b/>
          <w:sz w:val="22"/>
          <w:szCs w:val="22"/>
        </w:rPr>
      </w:pPr>
    </w:p>
    <w:p w14:paraId="4F9B0AA7" w14:textId="77777777" w:rsidR="00D53C35" w:rsidRDefault="00D53C35" w:rsidP="00D53C35">
      <w:pPr>
        <w:widowControl w:val="0"/>
        <w:autoSpaceDE w:val="0"/>
        <w:spacing w:line="276" w:lineRule="auto"/>
        <w:jc w:val="center"/>
        <w:rPr>
          <w:rFonts w:cstheme="minorHAnsi"/>
          <w:b/>
          <w:bCs/>
          <w:sz w:val="18"/>
          <w:szCs w:val="22"/>
        </w:rPr>
      </w:pPr>
    </w:p>
    <w:p w14:paraId="09F49518" w14:textId="77777777"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r w:rsidRPr="00EE4FFE">
        <w:rPr>
          <w:rFonts w:cstheme="minorHAnsi"/>
          <w:b/>
          <w:sz w:val="18"/>
          <w:szCs w:val="22"/>
        </w:rPr>
        <w:t>PODWYKONAWCY</w:t>
      </w:r>
    </w:p>
    <w:p w14:paraId="070866D4" w14:textId="77777777" w:rsidR="00D53C35" w:rsidRDefault="00D53C35" w:rsidP="00D53C35">
      <w:pPr>
        <w:widowControl w:val="0"/>
        <w:autoSpaceDE w:val="0"/>
        <w:spacing w:line="276" w:lineRule="auto"/>
        <w:jc w:val="center"/>
        <w:rPr>
          <w:rFonts w:cstheme="minorHAnsi"/>
          <w:b/>
          <w:sz w:val="18"/>
          <w:szCs w:val="22"/>
        </w:rPr>
      </w:pPr>
    </w:p>
    <w:p w14:paraId="685D93D4" w14:textId="77777777" w:rsidR="00D53C35" w:rsidRDefault="00D53C35" w:rsidP="00D53C35">
      <w:pPr>
        <w:widowControl w:val="0"/>
        <w:autoSpaceDE w:val="0"/>
        <w:spacing w:line="276" w:lineRule="auto"/>
        <w:jc w:val="center"/>
        <w:rPr>
          <w:rFonts w:cstheme="minorHAnsi"/>
          <w:b/>
          <w:sz w:val="18"/>
          <w:szCs w:val="22"/>
        </w:rPr>
      </w:pPr>
    </w:p>
    <w:p w14:paraId="68FD0A6C" w14:textId="77777777"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14:paraId="69748512" w14:textId="77777777" w:rsidTr="008B5D83">
        <w:trPr>
          <w:cantSplit/>
        </w:trPr>
        <w:tc>
          <w:tcPr>
            <w:tcW w:w="449" w:type="dxa"/>
            <w:tcBorders>
              <w:top w:val="single" w:sz="4" w:space="0" w:color="000000"/>
              <w:left w:val="single" w:sz="4" w:space="0" w:color="000000"/>
              <w:bottom w:val="single" w:sz="4" w:space="0" w:color="000000"/>
            </w:tcBorders>
            <w:vAlign w:val="center"/>
          </w:tcPr>
          <w:p w14:paraId="4E85CC57" w14:textId="77777777" w:rsidR="00D53C35" w:rsidRPr="00EE4FFE" w:rsidRDefault="00D53C35" w:rsidP="008B5D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7DFD1026"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0618D3E"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14:paraId="584F2465" w14:textId="77777777" w:rsidTr="008B5D83">
        <w:trPr>
          <w:cantSplit/>
        </w:trPr>
        <w:tc>
          <w:tcPr>
            <w:tcW w:w="449" w:type="dxa"/>
            <w:tcBorders>
              <w:left w:val="single" w:sz="4" w:space="0" w:color="000000"/>
              <w:bottom w:val="single" w:sz="4" w:space="0" w:color="000000"/>
            </w:tcBorders>
          </w:tcPr>
          <w:p w14:paraId="362205FD"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524C9DD1"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04F2BC6"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2B861AF" w14:textId="77777777" w:rsidTr="008B5D83">
        <w:trPr>
          <w:cantSplit/>
        </w:trPr>
        <w:tc>
          <w:tcPr>
            <w:tcW w:w="449" w:type="dxa"/>
            <w:tcBorders>
              <w:left w:val="single" w:sz="4" w:space="0" w:color="000000"/>
              <w:bottom w:val="single" w:sz="4" w:space="0" w:color="000000"/>
            </w:tcBorders>
          </w:tcPr>
          <w:p w14:paraId="6F340BE2"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AB8CB19"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5E544A6F"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8839F54" w14:textId="77777777" w:rsidTr="008B5D83">
        <w:trPr>
          <w:cantSplit/>
        </w:trPr>
        <w:tc>
          <w:tcPr>
            <w:tcW w:w="449" w:type="dxa"/>
            <w:tcBorders>
              <w:left w:val="single" w:sz="4" w:space="0" w:color="000000"/>
              <w:bottom w:val="single" w:sz="4" w:space="0" w:color="000000"/>
            </w:tcBorders>
          </w:tcPr>
          <w:p w14:paraId="56885CD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85EEEB6"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7CF89BF2"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5B23DBD" w14:textId="77777777" w:rsidTr="008B5D83">
        <w:trPr>
          <w:cantSplit/>
        </w:trPr>
        <w:tc>
          <w:tcPr>
            <w:tcW w:w="449" w:type="dxa"/>
            <w:tcBorders>
              <w:left w:val="single" w:sz="4" w:space="0" w:color="000000"/>
              <w:bottom w:val="single" w:sz="4" w:space="0" w:color="000000"/>
            </w:tcBorders>
          </w:tcPr>
          <w:p w14:paraId="1C8442A4"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18FD615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4B8C7005" w14:textId="77777777" w:rsidR="00D53C35" w:rsidRPr="00EE4FFE" w:rsidRDefault="00D53C35" w:rsidP="008B5D83">
            <w:pPr>
              <w:widowControl w:val="0"/>
              <w:autoSpaceDE w:val="0"/>
              <w:snapToGrid w:val="0"/>
              <w:spacing w:line="276" w:lineRule="auto"/>
              <w:rPr>
                <w:rFonts w:cstheme="minorHAnsi"/>
                <w:sz w:val="18"/>
                <w:szCs w:val="22"/>
              </w:rPr>
            </w:pPr>
          </w:p>
        </w:tc>
      </w:tr>
    </w:tbl>
    <w:p w14:paraId="01F77845" w14:textId="77777777" w:rsidR="00D53C35" w:rsidRPr="00EE4FFE" w:rsidRDefault="00D53C35" w:rsidP="00D53C35">
      <w:pPr>
        <w:spacing w:line="276" w:lineRule="auto"/>
        <w:jc w:val="right"/>
        <w:rPr>
          <w:rFonts w:cstheme="minorHAnsi"/>
          <w:sz w:val="18"/>
          <w:szCs w:val="22"/>
        </w:rPr>
      </w:pPr>
    </w:p>
    <w:p w14:paraId="0DCDA52B" w14:textId="77777777" w:rsidR="00D53C35" w:rsidRPr="00EE4FFE" w:rsidRDefault="00D53C35" w:rsidP="00D53C35">
      <w:pPr>
        <w:spacing w:line="276" w:lineRule="auto"/>
        <w:jc w:val="right"/>
        <w:rPr>
          <w:rFonts w:cstheme="minorHAnsi"/>
          <w:sz w:val="18"/>
          <w:szCs w:val="22"/>
        </w:rPr>
      </w:pPr>
    </w:p>
    <w:p w14:paraId="25461BA5" w14:textId="77777777" w:rsidR="00D53C35" w:rsidRPr="00EE4FFE" w:rsidRDefault="00D53C35" w:rsidP="00D53C35">
      <w:pPr>
        <w:spacing w:line="276" w:lineRule="auto"/>
        <w:jc w:val="right"/>
        <w:rPr>
          <w:rFonts w:cstheme="minorHAnsi"/>
          <w:sz w:val="18"/>
          <w:szCs w:val="22"/>
        </w:rPr>
      </w:pPr>
    </w:p>
    <w:p w14:paraId="0D9F5C31" w14:textId="77777777"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14:paraId="35A06FB6" w14:textId="77777777" w:rsidR="00D53C35" w:rsidRPr="00EE4FFE" w:rsidRDefault="00D53C35" w:rsidP="00D53C35">
      <w:pPr>
        <w:spacing w:line="276" w:lineRule="auto"/>
        <w:jc w:val="right"/>
        <w:rPr>
          <w:rFonts w:cstheme="minorHAnsi"/>
          <w:b/>
          <w:sz w:val="18"/>
          <w:szCs w:val="22"/>
        </w:rPr>
      </w:pPr>
    </w:p>
    <w:p w14:paraId="66EA5D86" w14:textId="77777777" w:rsidR="00D53C35" w:rsidRPr="00EE4FFE" w:rsidRDefault="00D53C35" w:rsidP="00D53C35">
      <w:pPr>
        <w:spacing w:line="276" w:lineRule="auto"/>
        <w:jc w:val="right"/>
        <w:rPr>
          <w:rFonts w:cstheme="minorHAnsi"/>
          <w:b/>
          <w:sz w:val="18"/>
          <w:szCs w:val="22"/>
        </w:rPr>
      </w:pPr>
    </w:p>
    <w:p w14:paraId="4812D7AA" w14:textId="77777777" w:rsidR="00D53C35" w:rsidRPr="00EE4FFE" w:rsidRDefault="00D53C35" w:rsidP="00D53C35">
      <w:pPr>
        <w:spacing w:line="276" w:lineRule="auto"/>
        <w:jc w:val="right"/>
        <w:rPr>
          <w:rFonts w:cstheme="minorHAnsi"/>
          <w:b/>
          <w:sz w:val="18"/>
          <w:szCs w:val="22"/>
        </w:rPr>
      </w:pPr>
    </w:p>
    <w:p w14:paraId="15E86383" w14:textId="77777777" w:rsidR="00D53C35" w:rsidRPr="00EE4FFE" w:rsidRDefault="00D53C35" w:rsidP="00D53C35">
      <w:pPr>
        <w:spacing w:line="276" w:lineRule="auto"/>
        <w:jc w:val="right"/>
        <w:rPr>
          <w:rFonts w:cstheme="minorHAnsi"/>
          <w:b/>
          <w:sz w:val="18"/>
          <w:szCs w:val="22"/>
        </w:rPr>
      </w:pPr>
    </w:p>
    <w:p w14:paraId="0F3E4866" w14:textId="77777777"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14:paraId="636C202F" w14:textId="77777777" w:rsidR="00D53C35" w:rsidRPr="00942809" w:rsidRDefault="00D53C35" w:rsidP="00D53C35">
      <w:pPr>
        <w:spacing w:line="276" w:lineRule="auto"/>
        <w:jc w:val="right"/>
        <w:rPr>
          <w:rFonts w:asciiTheme="minorHAnsi" w:hAnsiTheme="minorHAnsi" w:cstheme="minorHAnsi"/>
          <w:b/>
          <w:sz w:val="22"/>
          <w:szCs w:val="22"/>
        </w:rPr>
      </w:pPr>
    </w:p>
    <w:p w14:paraId="461B8E94" w14:textId="77777777" w:rsidR="00D53C35" w:rsidRDefault="00D53C35" w:rsidP="00D53C35">
      <w:pPr>
        <w:spacing w:line="276" w:lineRule="auto"/>
        <w:jc w:val="center"/>
        <w:rPr>
          <w:rFonts w:asciiTheme="minorHAnsi" w:hAnsiTheme="minorHAnsi" w:cstheme="minorHAnsi"/>
          <w:b/>
          <w:sz w:val="22"/>
          <w:szCs w:val="22"/>
        </w:rPr>
      </w:pPr>
    </w:p>
    <w:p w14:paraId="2A39A600" w14:textId="77777777" w:rsidR="00D53C35" w:rsidRDefault="00D53C35" w:rsidP="00D53C35">
      <w:pPr>
        <w:spacing w:line="276" w:lineRule="auto"/>
        <w:jc w:val="center"/>
        <w:rPr>
          <w:rFonts w:asciiTheme="minorHAnsi" w:hAnsiTheme="minorHAnsi" w:cstheme="minorHAnsi"/>
          <w:b/>
          <w:sz w:val="22"/>
          <w:szCs w:val="22"/>
        </w:rPr>
      </w:pPr>
    </w:p>
    <w:p w14:paraId="00A20680" w14:textId="77777777" w:rsidR="00D53C35" w:rsidRDefault="00D53C35" w:rsidP="00D53C35">
      <w:pPr>
        <w:spacing w:line="276" w:lineRule="auto"/>
        <w:jc w:val="center"/>
        <w:rPr>
          <w:rFonts w:asciiTheme="minorHAnsi" w:hAnsiTheme="minorHAnsi" w:cstheme="minorHAnsi"/>
          <w:b/>
          <w:sz w:val="22"/>
          <w:szCs w:val="22"/>
        </w:rPr>
      </w:pPr>
    </w:p>
    <w:p w14:paraId="62E00E53" w14:textId="77777777" w:rsidR="00D53C35" w:rsidRDefault="00D53C35" w:rsidP="00D53C35">
      <w:pPr>
        <w:spacing w:line="276" w:lineRule="auto"/>
        <w:jc w:val="center"/>
        <w:rPr>
          <w:rFonts w:asciiTheme="minorHAnsi" w:hAnsiTheme="minorHAnsi" w:cstheme="minorHAnsi"/>
          <w:b/>
          <w:sz w:val="22"/>
          <w:szCs w:val="22"/>
        </w:rPr>
      </w:pPr>
    </w:p>
    <w:p w14:paraId="48927E57" w14:textId="77777777" w:rsidR="00D53C35" w:rsidRDefault="00D53C35" w:rsidP="00D53C35">
      <w:pPr>
        <w:spacing w:line="276" w:lineRule="auto"/>
        <w:jc w:val="center"/>
        <w:rPr>
          <w:rFonts w:asciiTheme="minorHAnsi" w:hAnsiTheme="minorHAnsi" w:cstheme="minorHAnsi"/>
          <w:b/>
          <w:sz w:val="22"/>
          <w:szCs w:val="22"/>
        </w:rPr>
      </w:pPr>
    </w:p>
    <w:p w14:paraId="37059C08" w14:textId="77777777" w:rsidR="00D53C35" w:rsidRDefault="00D53C35" w:rsidP="00D53C35">
      <w:pPr>
        <w:spacing w:line="276" w:lineRule="auto"/>
        <w:jc w:val="center"/>
        <w:rPr>
          <w:rFonts w:asciiTheme="minorHAnsi" w:hAnsiTheme="minorHAnsi" w:cstheme="minorHAnsi"/>
          <w:b/>
          <w:sz w:val="22"/>
          <w:szCs w:val="22"/>
        </w:rPr>
      </w:pPr>
    </w:p>
    <w:p w14:paraId="6D3FC33C" w14:textId="77777777" w:rsidR="00D53C35" w:rsidRDefault="00D53C35" w:rsidP="00D53C35">
      <w:pPr>
        <w:spacing w:line="276" w:lineRule="auto"/>
        <w:jc w:val="center"/>
        <w:rPr>
          <w:rFonts w:asciiTheme="minorHAnsi" w:hAnsiTheme="minorHAnsi" w:cstheme="minorHAnsi"/>
          <w:b/>
          <w:sz w:val="22"/>
          <w:szCs w:val="22"/>
        </w:rPr>
      </w:pPr>
    </w:p>
    <w:p w14:paraId="4231B6F4" w14:textId="77777777" w:rsidR="00D53C35" w:rsidRDefault="00D53C35" w:rsidP="00D53C35">
      <w:pPr>
        <w:spacing w:line="276" w:lineRule="auto"/>
        <w:jc w:val="center"/>
        <w:rPr>
          <w:rFonts w:asciiTheme="minorHAnsi" w:hAnsiTheme="minorHAnsi" w:cstheme="minorHAnsi"/>
          <w:b/>
          <w:sz w:val="22"/>
          <w:szCs w:val="22"/>
        </w:rPr>
      </w:pPr>
    </w:p>
    <w:p w14:paraId="084486AF" w14:textId="77777777"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14:paraId="47EFAB76" w14:textId="77777777"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50919712" w14:textId="77777777" w:rsidR="00D53C35" w:rsidRPr="00EE4FFE" w:rsidRDefault="00D53C35" w:rsidP="00D53C35">
      <w:pPr>
        <w:spacing w:line="276" w:lineRule="auto"/>
        <w:jc w:val="right"/>
        <w:rPr>
          <w:rFonts w:cstheme="minorHAnsi"/>
          <w:b/>
          <w:sz w:val="18"/>
          <w:szCs w:val="22"/>
        </w:rPr>
      </w:pPr>
    </w:p>
    <w:p w14:paraId="7C5D7922" w14:textId="77777777"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8FD0743"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0E0C5D33"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0B60286D" w14:textId="187ECCB8"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sidR="00E35A4A">
        <w:rPr>
          <w:rFonts w:cstheme="minorHAnsi"/>
          <w:b/>
          <w:sz w:val="18"/>
          <w:szCs w:val="18"/>
        </w:rPr>
        <w:t>130001</w:t>
      </w:r>
      <w:r w:rsidR="00E35A4A">
        <w:rPr>
          <w:rFonts w:cstheme="minorHAnsi"/>
          <w:b/>
          <w:sz w:val="18"/>
          <w:szCs w:val="18"/>
        </w:rPr>
        <w:t>4021</w:t>
      </w:r>
      <w:r w:rsidRPr="00EE4FFE">
        <w:rPr>
          <w:rFonts w:cstheme="minorHAnsi"/>
          <w:b/>
          <w:sz w:val="18"/>
          <w:szCs w:val="18"/>
        </w:rPr>
        <w:t>/202</w:t>
      </w:r>
      <w:r w:rsidR="002C10D8">
        <w:rPr>
          <w:rFonts w:cstheme="minorHAnsi"/>
          <w:b/>
          <w:sz w:val="18"/>
          <w:szCs w:val="18"/>
        </w:rPr>
        <w:t>3</w:t>
      </w:r>
      <w:r w:rsidRPr="00EE4FFE">
        <w:rPr>
          <w:rFonts w:eastAsia="Calibri" w:cstheme="minorHAnsi"/>
          <w:bCs/>
          <w:sz w:val="18"/>
          <w:szCs w:val="18"/>
          <w:lang w:eastAsia="en-US"/>
        </w:rPr>
        <w:t>”</w:t>
      </w:r>
    </w:p>
    <w:p w14:paraId="02FB883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14:paraId="06A626D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2F2CACB2"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5FEA0809"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30433AF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1E3AEBDB"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5576F245" w14:textId="77777777"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4F39265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E81D42A" w14:textId="77777777" w:rsidR="00D53C35" w:rsidRPr="00EE4FFE" w:rsidRDefault="00D53C35" w:rsidP="00D53C35">
      <w:pPr>
        <w:spacing w:line="276" w:lineRule="auto"/>
        <w:jc w:val="both"/>
        <w:rPr>
          <w:rFonts w:cstheme="minorHAnsi"/>
          <w:sz w:val="18"/>
          <w:szCs w:val="18"/>
        </w:rPr>
      </w:pPr>
    </w:p>
    <w:p w14:paraId="35B53E4D"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14:paraId="0523F12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EE7558F"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14:paraId="1BCA3A79" w14:textId="77777777" w:rsidR="00D53C35" w:rsidRPr="00EE4FFE" w:rsidRDefault="00D53C35" w:rsidP="00D53C35">
      <w:pPr>
        <w:spacing w:line="276" w:lineRule="auto"/>
        <w:jc w:val="both"/>
        <w:rPr>
          <w:rFonts w:cstheme="minorHAnsi"/>
          <w:sz w:val="18"/>
          <w:szCs w:val="18"/>
        </w:rPr>
      </w:pPr>
    </w:p>
    <w:p w14:paraId="3832008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714B53A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71D5C765"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14F6CB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14:paraId="4F09BE0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3CB284B"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14:paraId="63D5AFB8" w14:textId="77777777" w:rsidR="00D53C35" w:rsidRPr="00EE4FFE" w:rsidRDefault="00D53C35" w:rsidP="00D53C35">
      <w:pPr>
        <w:spacing w:line="276" w:lineRule="auto"/>
        <w:jc w:val="both"/>
        <w:rPr>
          <w:rFonts w:cstheme="minorHAnsi"/>
          <w:sz w:val="18"/>
          <w:szCs w:val="18"/>
        </w:rPr>
      </w:pPr>
    </w:p>
    <w:p w14:paraId="17C303F5"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14:paraId="2F7B86E0"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30F2140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14:paraId="51F7CD93"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2A96699A"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75E13AE"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1F25F924"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0ED3A862"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68EF63F5"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42DA9C39"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57A817F6"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6AC2FBA" w14:textId="77777777"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76AFD9F8" w14:textId="77777777"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14:paraId="5349F268" w14:textId="77777777" w:rsidR="00D53C35" w:rsidRPr="00EE4FFE" w:rsidRDefault="00D53C35" w:rsidP="00D53C35">
      <w:pPr>
        <w:spacing w:line="276" w:lineRule="auto"/>
        <w:rPr>
          <w:rFonts w:cstheme="minorHAnsi"/>
          <w:sz w:val="18"/>
          <w:szCs w:val="18"/>
        </w:rPr>
      </w:pPr>
    </w:p>
    <w:p w14:paraId="56E56E99" w14:textId="77777777" w:rsidR="00D53C35" w:rsidRPr="00EE4FFE" w:rsidRDefault="00D53C35" w:rsidP="00D53C35">
      <w:pPr>
        <w:spacing w:line="276" w:lineRule="auto"/>
        <w:rPr>
          <w:rFonts w:cstheme="minorHAnsi"/>
          <w:sz w:val="18"/>
          <w:szCs w:val="18"/>
        </w:rPr>
      </w:pPr>
    </w:p>
    <w:p w14:paraId="3AD0D63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14:paraId="78B71F19" w14:textId="77777777" w:rsidR="00D53C35" w:rsidRPr="00EE4FFE" w:rsidRDefault="00D53C35" w:rsidP="00D53C35">
      <w:pPr>
        <w:spacing w:line="276" w:lineRule="auto"/>
        <w:jc w:val="both"/>
        <w:rPr>
          <w:rFonts w:cstheme="minorHAnsi"/>
          <w:sz w:val="18"/>
          <w:szCs w:val="18"/>
        </w:rPr>
      </w:pPr>
    </w:p>
    <w:p w14:paraId="2430EC7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14:paraId="03ED01D4"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366BDF02" w14:textId="77777777" w:rsidR="00D53C35" w:rsidRDefault="00D53C35" w:rsidP="00D53C35">
      <w:pPr>
        <w:spacing w:line="276" w:lineRule="auto"/>
        <w:jc w:val="center"/>
        <w:rPr>
          <w:rFonts w:asciiTheme="minorHAnsi" w:hAnsiTheme="minorHAnsi" w:cstheme="minorHAnsi"/>
          <w:b/>
          <w:sz w:val="22"/>
          <w:szCs w:val="22"/>
        </w:rPr>
      </w:pPr>
    </w:p>
    <w:p w14:paraId="63572405" w14:textId="77777777"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210DBAEC" w14:textId="77777777" w:rsidR="00D53C35" w:rsidRDefault="00D53C35" w:rsidP="00D53C35">
      <w:pPr>
        <w:spacing w:line="276" w:lineRule="auto"/>
        <w:jc w:val="right"/>
        <w:rPr>
          <w:rFonts w:asciiTheme="minorHAnsi" w:hAnsiTheme="minorHAnsi" w:cstheme="minorHAnsi"/>
          <w:b/>
          <w:sz w:val="22"/>
          <w:szCs w:val="22"/>
        </w:rPr>
      </w:pPr>
    </w:p>
    <w:p w14:paraId="26C8A0D0" w14:textId="77777777" w:rsidR="00D53C35" w:rsidRDefault="00D53C35" w:rsidP="00D53C35">
      <w:pPr>
        <w:spacing w:line="276" w:lineRule="auto"/>
        <w:jc w:val="center"/>
        <w:rPr>
          <w:rFonts w:cstheme="minorHAnsi"/>
          <w:b/>
          <w:sz w:val="18"/>
          <w:szCs w:val="18"/>
        </w:rPr>
      </w:pPr>
    </w:p>
    <w:p w14:paraId="79CE246D"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14:paraId="745853C5"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7B92953D" w14:textId="77777777"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41743BE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32BA2D4" w14:textId="204DECE6"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sidR="00E35A4A">
        <w:rPr>
          <w:rFonts w:ascii="Verdana" w:hAnsi="Verdana" w:cstheme="minorHAnsi"/>
          <w:b/>
          <w:sz w:val="18"/>
          <w:szCs w:val="18"/>
        </w:rPr>
        <w:t>130001</w:t>
      </w:r>
      <w:r w:rsidR="00E35A4A">
        <w:rPr>
          <w:rFonts w:ascii="Verdana" w:hAnsi="Verdana" w:cstheme="minorHAnsi"/>
          <w:b/>
          <w:sz w:val="18"/>
          <w:szCs w:val="18"/>
        </w:rPr>
        <w:t>4021</w:t>
      </w:r>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p>
    <w:p w14:paraId="5C126D8A" w14:textId="77777777" w:rsidR="00D53C35" w:rsidRPr="00EE4FFE" w:rsidRDefault="00D53C35" w:rsidP="00D53C35">
      <w:pPr>
        <w:spacing w:line="276" w:lineRule="auto"/>
        <w:jc w:val="center"/>
        <w:rPr>
          <w:rFonts w:cstheme="minorHAnsi"/>
          <w:b/>
          <w:snapToGrid w:val="0"/>
          <w:sz w:val="18"/>
          <w:szCs w:val="18"/>
        </w:rPr>
      </w:pPr>
    </w:p>
    <w:p w14:paraId="4A012EC2" w14:textId="77777777" w:rsidR="00D53C35" w:rsidRPr="00EE4FFE" w:rsidRDefault="00D53C35" w:rsidP="00D53C35">
      <w:pPr>
        <w:spacing w:line="276" w:lineRule="auto"/>
        <w:rPr>
          <w:rFonts w:cstheme="minorHAnsi"/>
          <w:sz w:val="18"/>
          <w:szCs w:val="18"/>
        </w:rPr>
      </w:pPr>
    </w:p>
    <w:p w14:paraId="2A6BAA56" w14:textId="77777777"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7F726142" w14:textId="77777777"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14:paraId="620A0DC5" w14:textId="77777777" w:rsidR="00D53C35" w:rsidRPr="00EE4FFE" w:rsidRDefault="00D53C35" w:rsidP="00D53C35">
      <w:pPr>
        <w:spacing w:line="276" w:lineRule="auto"/>
        <w:jc w:val="center"/>
        <w:rPr>
          <w:rFonts w:cstheme="minorHAnsi"/>
          <w:sz w:val="18"/>
          <w:szCs w:val="18"/>
        </w:rPr>
      </w:pPr>
    </w:p>
    <w:p w14:paraId="36BF34E1" w14:textId="77777777" w:rsidR="00D53C35" w:rsidRPr="00EE4FFE" w:rsidRDefault="00D53C35" w:rsidP="00D53C35">
      <w:pPr>
        <w:spacing w:line="276" w:lineRule="auto"/>
        <w:jc w:val="right"/>
        <w:rPr>
          <w:rFonts w:cstheme="minorHAnsi"/>
          <w:sz w:val="18"/>
          <w:szCs w:val="18"/>
        </w:rPr>
      </w:pPr>
    </w:p>
    <w:p w14:paraId="605C6E4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5500ACFB" w14:textId="77777777" w:rsidR="00D53C35" w:rsidRPr="00EE4FFE" w:rsidRDefault="00D53C35" w:rsidP="00D53C35">
      <w:pPr>
        <w:spacing w:line="276" w:lineRule="auto"/>
        <w:jc w:val="both"/>
        <w:rPr>
          <w:rFonts w:cstheme="minorHAnsi"/>
          <w:sz w:val="18"/>
          <w:szCs w:val="18"/>
        </w:rPr>
      </w:pPr>
    </w:p>
    <w:p w14:paraId="15F902AF" w14:textId="77777777" w:rsidR="00D53C35" w:rsidRPr="00EE4FFE" w:rsidRDefault="00D53C35" w:rsidP="00D53C35">
      <w:pPr>
        <w:spacing w:line="276" w:lineRule="auto"/>
        <w:jc w:val="both"/>
        <w:rPr>
          <w:rFonts w:cstheme="minorHAnsi"/>
          <w:sz w:val="18"/>
          <w:szCs w:val="18"/>
        </w:rPr>
      </w:pPr>
    </w:p>
    <w:p w14:paraId="0CE8C3D3" w14:textId="77777777" w:rsidR="00D53C35" w:rsidRPr="00EE4FFE" w:rsidRDefault="00D53C35" w:rsidP="00D53C35">
      <w:pPr>
        <w:spacing w:line="276" w:lineRule="auto"/>
        <w:jc w:val="right"/>
        <w:rPr>
          <w:rFonts w:cstheme="minorHAnsi"/>
          <w:sz w:val="18"/>
          <w:szCs w:val="18"/>
        </w:rPr>
      </w:pPr>
    </w:p>
    <w:p w14:paraId="58AD3DB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09262519" w14:textId="77777777" w:rsidR="00D53C35" w:rsidRPr="00EE4FFE" w:rsidRDefault="00D53C35" w:rsidP="00D53C35">
      <w:pPr>
        <w:spacing w:line="276" w:lineRule="auto"/>
        <w:jc w:val="right"/>
        <w:rPr>
          <w:rFonts w:cstheme="minorHAnsi"/>
          <w:b/>
          <w:sz w:val="18"/>
          <w:szCs w:val="18"/>
        </w:rPr>
      </w:pPr>
    </w:p>
    <w:p w14:paraId="1769F4B8" w14:textId="77777777" w:rsidR="00D53C35" w:rsidRPr="00EE4FFE" w:rsidRDefault="00D53C35" w:rsidP="00D53C35">
      <w:pPr>
        <w:spacing w:line="276" w:lineRule="auto"/>
        <w:jc w:val="right"/>
        <w:rPr>
          <w:rFonts w:cstheme="minorHAnsi"/>
          <w:b/>
          <w:sz w:val="18"/>
          <w:szCs w:val="18"/>
        </w:rPr>
      </w:pPr>
    </w:p>
    <w:p w14:paraId="56DDF901" w14:textId="77777777" w:rsidR="00D53C35" w:rsidRPr="00EE4FFE" w:rsidRDefault="00D53C35" w:rsidP="00D53C35">
      <w:pPr>
        <w:spacing w:line="276" w:lineRule="auto"/>
        <w:jc w:val="right"/>
        <w:rPr>
          <w:rFonts w:cstheme="minorHAnsi"/>
          <w:b/>
          <w:sz w:val="18"/>
          <w:szCs w:val="18"/>
        </w:rPr>
      </w:pPr>
    </w:p>
    <w:p w14:paraId="1CA6841E" w14:textId="77777777" w:rsidR="00D53C35" w:rsidRPr="00EE4FFE" w:rsidRDefault="00D53C35" w:rsidP="00D53C35">
      <w:pPr>
        <w:spacing w:line="276" w:lineRule="auto"/>
        <w:jc w:val="right"/>
        <w:rPr>
          <w:rFonts w:cstheme="minorHAnsi"/>
          <w:b/>
          <w:sz w:val="18"/>
          <w:szCs w:val="18"/>
        </w:rPr>
      </w:pPr>
    </w:p>
    <w:p w14:paraId="3B2723D4"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79646F1"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B2C7DF8"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14:paraId="44E95495" w14:textId="77777777" w:rsidR="00D53C35" w:rsidRPr="00EE4FFE" w:rsidRDefault="00D53C35" w:rsidP="00D53C35">
      <w:pPr>
        <w:spacing w:line="276" w:lineRule="auto"/>
        <w:jc w:val="right"/>
        <w:rPr>
          <w:rFonts w:cstheme="minorHAnsi"/>
          <w:b/>
          <w:sz w:val="18"/>
          <w:szCs w:val="18"/>
        </w:rPr>
      </w:pPr>
    </w:p>
    <w:p w14:paraId="465EA887" w14:textId="77777777" w:rsidR="00D53C35" w:rsidRDefault="00D53C35" w:rsidP="00D53C35">
      <w:pPr>
        <w:pStyle w:val="Tekstprzypisudolnego"/>
        <w:spacing w:line="276" w:lineRule="auto"/>
        <w:jc w:val="center"/>
        <w:rPr>
          <w:rFonts w:ascii="Verdana" w:hAnsi="Verdana" w:cstheme="minorHAnsi"/>
          <w:b/>
          <w:sz w:val="18"/>
          <w:szCs w:val="18"/>
        </w:rPr>
      </w:pPr>
    </w:p>
    <w:p w14:paraId="38741910" w14:textId="77777777"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58F2425E" w14:textId="77777777" w:rsidR="00D53C35" w:rsidRPr="00EE4FFE" w:rsidRDefault="00D53C35" w:rsidP="00D53C35">
      <w:pPr>
        <w:pStyle w:val="Tekstprzypisudolnego"/>
        <w:spacing w:line="276" w:lineRule="auto"/>
        <w:jc w:val="center"/>
        <w:rPr>
          <w:rFonts w:ascii="Verdana" w:hAnsi="Verdana" w:cstheme="minorHAnsi"/>
          <w:i/>
          <w:sz w:val="18"/>
          <w:szCs w:val="18"/>
          <w:u w:val="single"/>
        </w:rPr>
      </w:pPr>
    </w:p>
    <w:p w14:paraId="60E8FBE5" w14:textId="77777777"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651461AC" w14:textId="77777777"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59F3E963" w14:textId="77777777" w:rsidR="00D53C35" w:rsidRPr="00EE4FFE" w:rsidRDefault="00D53C35" w:rsidP="00D53C35">
      <w:pPr>
        <w:pStyle w:val="NormalnyWeb"/>
        <w:spacing w:line="276" w:lineRule="auto"/>
        <w:jc w:val="both"/>
        <w:rPr>
          <w:rFonts w:ascii="Verdana" w:hAnsi="Verdana" w:cstheme="minorHAnsi"/>
          <w:b/>
          <w:sz w:val="18"/>
          <w:szCs w:val="18"/>
        </w:rPr>
      </w:pPr>
    </w:p>
    <w:p w14:paraId="7D4D5600" w14:textId="77777777" w:rsidR="00D53C35" w:rsidRPr="00EE4FFE" w:rsidRDefault="00D53C35" w:rsidP="00D53C35">
      <w:pPr>
        <w:pStyle w:val="NormalnyWeb"/>
        <w:spacing w:line="276" w:lineRule="auto"/>
        <w:jc w:val="both"/>
        <w:rPr>
          <w:rFonts w:ascii="Verdana" w:hAnsi="Verdana" w:cstheme="minorHAnsi"/>
          <w:b/>
          <w:sz w:val="18"/>
          <w:szCs w:val="18"/>
        </w:rPr>
      </w:pPr>
    </w:p>
    <w:p w14:paraId="1AE93271" w14:textId="77777777" w:rsidR="00D53C35" w:rsidRPr="00EE4FFE" w:rsidRDefault="00D53C35" w:rsidP="00D53C35">
      <w:pPr>
        <w:pStyle w:val="NormalnyWeb"/>
        <w:spacing w:line="276" w:lineRule="auto"/>
        <w:jc w:val="both"/>
        <w:rPr>
          <w:rFonts w:ascii="Verdana" w:hAnsi="Verdana" w:cstheme="minorHAnsi"/>
          <w:b/>
          <w:sz w:val="18"/>
          <w:szCs w:val="18"/>
        </w:rPr>
      </w:pPr>
    </w:p>
    <w:p w14:paraId="7F40D703" w14:textId="77777777" w:rsidR="00D53C35" w:rsidRPr="00EE4FFE" w:rsidRDefault="00D53C35" w:rsidP="00D53C35">
      <w:pPr>
        <w:spacing w:line="276" w:lineRule="auto"/>
        <w:jc w:val="right"/>
        <w:rPr>
          <w:rFonts w:cstheme="minorHAnsi"/>
          <w:sz w:val="18"/>
          <w:szCs w:val="18"/>
        </w:rPr>
      </w:pPr>
    </w:p>
    <w:p w14:paraId="7585969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20EFB6B7" w14:textId="77777777" w:rsidR="00D53C35" w:rsidRPr="00EE4FFE" w:rsidRDefault="00D53C35" w:rsidP="00D53C35">
      <w:pPr>
        <w:spacing w:line="276" w:lineRule="auto"/>
        <w:jc w:val="right"/>
        <w:rPr>
          <w:rFonts w:cstheme="minorHAnsi"/>
          <w:b/>
          <w:sz w:val="18"/>
          <w:szCs w:val="18"/>
        </w:rPr>
      </w:pPr>
    </w:p>
    <w:p w14:paraId="27414E71" w14:textId="77777777" w:rsidR="00D53C35" w:rsidRPr="00EE4FFE" w:rsidRDefault="00D53C35" w:rsidP="00D53C35">
      <w:pPr>
        <w:spacing w:line="276" w:lineRule="auto"/>
        <w:jc w:val="right"/>
        <w:rPr>
          <w:rFonts w:cstheme="minorHAnsi"/>
          <w:b/>
          <w:sz w:val="18"/>
          <w:szCs w:val="18"/>
        </w:rPr>
      </w:pPr>
    </w:p>
    <w:p w14:paraId="0F6B153A" w14:textId="77777777" w:rsidR="00D53C35" w:rsidRPr="00EE4FFE" w:rsidRDefault="00D53C35" w:rsidP="00D53C35">
      <w:pPr>
        <w:spacing w:line="276" w:lineRule="auto"/>
        <w:jc w:val="right"/>
        <w:rPr>
          <w:rFonts w:cstheme="minorHAnsi"/>
          <w:b/>
          <w:sz w:val="18"/>
          <w:szCs w:val="18"/>
        </w:rPr>
      </w:pPr>
    </w:p>
    <w:p w14:paraId="1A1A1330" w14:textId="77777777" w:rsidR="00D53C35" w:rsidRPr="00EE4FFE" w:rsidRDefault="00D53C35" w:rsidP="00D53C35">
      <w:pPr>
        <w:spacing w:line="276" w:lineRule="auto"/>
        <w:jc w:val="right"/>
        <w:rPr>
          <w:rFonts w:cstheme="minorHAnsi"/>
          <w:b/>
          <w:sz w:val="18"/>
          <w:szCs w:val="18"/>
        </w:rPr>
      </w:pPr>
    </w:p>
    <w:p w14:paraId="755EC5FE"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4FDE8BE5" w14:textId="77777777" w:rsidR="00D53C35" w:rsidRPr="00EE4FFE" w:rsidRDefault="00D53C35" w:rsidP="00D53C35">
      <w:pPr>
        <w:pStyle w:val="NormalnyWeb"/>
        <w:spacing w:line="276" w:lineRule="auto"/>
        <w:jc w:val="both"/>
        <w:rPr>
          <w:rFonts w:ascii="Verdana" w:hAnsi="Verdana" w:cstheme="minorHAnsi"/>
          <w:b/>
          <w:sz w:val="18"/>
          <w:szCs w:val="18"/>
        </w:rPr>
      </w:pPr>
    </w:p>
    <w:p w14:paraId="27A9BC51" w14:textId="77777777" w:rsidR="00D53C35" w:rsidRPr="00EE4FFE" w:rsidRDefault="00D53C35" w:rsidP="00D53C35">
      <w:pPr>
        <w:pStyle w:val="NormalnyWeb"/>
        <w:spacing w:line="276" w:lineRule="auto"/>
        <w:jc w:val="both"/>
        <w:rPr>
          <w:rFonts w:ascii="Verdana" w:hAnsi="Verdana" w:cstheme="minorHAnsi"/>
          <w:b/>
          <w:sz w:val="18"/>
          <w:szCs w:val="18"/>
        </w:rPr>
      </w:pPr>
    </w:p>
    <w:p w14:paraId="35AA2706" w14:textId="77777777" w:rsidR="00D53C35" w:rsidRPr="00EE4FFE" w:rsidRDefault="00D53C35" w:rsidP="00D53C35">
      <w:pPr>
        <w:spacing w:line="276" w:lineRule="auto"/>
        <w:rPr>
          <w:rFonts w:cstheme="minorHAnsi"/>
          <w:sz w:val="18"/>
          <w:szCs w:val="18"/>
        </w:rPr>
      </w:pPr>
    </w:p>
    <w:p w14:paraId="5BA7E27A" w14:textId="77777777" w:rsidR="00D53C35" w:rsidRPr="00EE4FFE" w:rsidRDefault="00D53C35" w:rsidP="00D53C35">
      <w:pPr>
        <w:spacing w:line="276" w:lineRule="auto"/>
        <w:rPr>
          <w:rFonts w:cstheme="minorHAnsi"/>
          <w:sz w:val="18"/>
          <w:szCs w:val="18"/>
        </w:rPr>
      </w:pPr>
    </w:p>
    <w:p w14:paraId="52A83F3B" w14:textId="77777777" w:rsidR="00D53C35" w:rsidRPr="00EE4FFE" w:rsidRDefault="00D53C35" w:rsidP="00D53C35">
      <w:pPr>
        <w:spacing w:line="276" w:lineRule="auto"/>
        <w:rPr>
          <w:rFonts w:cstheme="minorHAnsi"/>
          <w:sz w:val="18"/>
          <w:szCs w:val="18"/>
        </w:rPr>
      </w:pPr>
    </w:p>
    <w:p w14:paraId="1B8E9D44" w14:textId="77777777" w:rsidR="00D53C35" w:rsidRPr="00EE4FFE" w:rsidRDefault="00D53C35" w:rsidP="00D53C35">
      <w:pPr>
        <w:spacing w:line="276" w:lineRule="auto"/>
        <w:rPr>
          <w:rFonts w:cstheme="minorHAnsi"/>
          <w:sz w:val="18"/>
          <w:szCs w:val="18"/>
        </w:rPr>
      </w:pPr>
    </w:p>
    <w:p w14:paraId="49340395" w14:textId="77777777" w:rsidR="00D53C35" w:rsidRPr="00EE4FFE" w:rsidRDefault="00D53C35" w:rsidP="00D53C35">
      <w:pPr>
        <w:pStyle w:val="NormalnyWeb"/>
        <w:spacing w:line="276" w:lineRule="auto"/>
        <w:ind w:left="142" w:hanging="142"/>
        <w:jc w:val="both"/>
        <w:rPr>
          <w:rFonts w:ascii="Verdana" w:hAnsi="Verdana" w:cstheme="minorHAnsi"/>
          <w:sz w:val="18"/>
          <w:szCs w:val="18"/>
        </w:rPr>
      </w:pPr>
    </w:p>
    <w:p w14:paraId="6B7A48B6" w14:textId="77777777"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4D44694C" w14:textId="77777777" w:rsidR="00D53C35" w:rsidRPr="00EE4FFE" w:rsidRDefault="00D53C35" w:rsidP="00D53C35">
      <w:pPr>
        <w:pStyle w:val="Tekstprzypisudolnego"/>
        <w:spacing w:line="276" w:lineRule="auto"/>
        <w:rPr>
          <w:rFonts w:ascii="Verdana" w:hAnsi="Verdana" w:cstheme="minorHAnsi"/>
          <w:sz w:val="18"/>
          <w:szCs w:val="18"/>
        </w:rPr>
      </w:pPr>
    </w:p>
    <w:p w14:paraId="54887A20" w14:textId="77777777"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12C1FE96" w14:textId="77777777" w:rsidR="00D53C35" w:rsidRDefault="00D53C35" w:rsidP="00D53C35">
      <w:pPr>
        <w:spacing w:line="276" w:lineRule="auto"/>
        <w:jc w:val="right"/>
        <w:rPr>
          <w:rFonts w:cstheme="minorHAnsi"/>
          <w:b/>
          <w:sz w:val="18"/>
          <w:szCs w:val="18"/>
        </w:rPr>
      </w:pPr>
    </w:p>
    <w:p w14:paraId="3750759E" w14:textId="77777777" w:rsidR="00D53C35" w:rsidRDefault="00D53C35" w:rsidP="00D53C35">
      <w:pPr>
        <w:spacing w:line="276" w:lineRule="auto"/>
        <w:jc w:val="right"/>
        <w:rPr>
          <w:rFonts w:cstheme="minorHAnsi"/>
          <w:b/>
          <w:sz w:val="18"/>
          <w:szCs w:val="18"/>
        </w:rPr>
      </w:pPr>
    </w:p>
    <w:p w14:paraId="24BCFFEC" w14:textId="77777777" w:rsidR="00D53C35" w:rsidRDefault="00D53C35" w:rsidP="00D53C35">
      <w:pPr>
        <w:spacing w:line="276" w:lineRule="auto"/>
        <w:jc w:val="right"/>
        <w:rPr>
          <w:rFonts w:cstheme="minorHAnsi"/>
          <w:b/>
          <w:sz w:val="18"/>
          <w:szCs w:val="18"/>
        </w:rPr>
      </w:pPr>
    </w:p>
    <w:p w14:paraId="01B2CC31" w14:textId="77777777" w:rsidR="00D53C35" w:rsidRDefault="00D53C35" w:rsidP="00D53C35">
      <w:pPr>
        <w:spacing w:line="276" w:lineRule="auto"/>
        <w:jc w:val="right"/>
        <w:rPr>
          <w:rFonts w:cstheme="minorHAnsi"/>
          <w:b/>
          <w:sz w:val="18"/>
          <w:szCs w:val="18"/>
        </w:rPr>
      </w:pPr>
    </w:p>
    <w:p w14:paraId="435023E8" w14:textId="77777777" w:rsidR="00D53C35" w:rsidRDefault="00D53C35" w:rsidP="00D53C35">
      <w:pPr>
        <w:spacing w:line="276" w:lineRule="auto"/>
        <w:jc w:val="right"/>
        <w:rPr>
          <w:rFonts w:cstheme="minorHAnsi"/>
          <w:b/>
          <w:sz w:val="18"/>
          <w:szCs w:val="18"/>
        </w:rPr>
      </w:pPr>
    </w:p>
    <w:p w14:paraId="747E4649" w14:textId="77777777" w:rsidR="00D53C35" w:rsidRDefault="00D53C35" w:rsidP="00D53C35">
      <w:pPr>
        <w:spacing w:line="276" w:lineRule="auto"/>
        <w:jc w:val="right"/>
        <w:rPr>
          <w:rFonts w:cstheme="minorHAnsi"/>
          <w:b/>
          <w:sz w:val="18"/>
          <w:szCs w:val="18"/>
        </w:rPr>
      </w:pPr>
    </w:p>
    <w:p w14:paraId="2B5B488B" w14:textId="77777777" w:rsidR="00D53C35" w:rsidRDefault="00D53C35" w:rsidP="00D53C35">
      <w:pPr>
        <w:spacing w:line="276" w:lineRule="auto"/>
        <w:jc w:val="right"/>
        <w:rPr>
          <w:rFonts w:cstheme="minorHAnsi"/>
          <w:b/>
          <w:sz w:val="18"/>
          <w:szCs w:val="18"/>
        </w:rPr>
      </w:pPr>
    </w:p>
    <w:p w14:paraId="67FAD73B" w14:textId="77777777" w:rsidR="00B429A5" w:rsidRDefault="00B429A5" w:rsidP="00D53C35">
      <w:pPr>
        <w:spacing w:line="276" w:lineRule="auto"/>
        <w:jc w:val="right"/>
        <w:rPr>
          <w:rFonts w:cstheme="minorHAnsi"/>
          <w:b/>
          <w:sz w:val="18"/>
          <w:szCs w:val="18"/>
        </w:rPr>
      </w:pPr>
    </w:p>
    <w:p w14:paraId="1D1FF15D" w14:textId="77777777" w:rsidR="00B429A5" w:rsidRDefault="00B429A5" w:rsidP="00D53C35">
      <w:pPr>
        <w:spacing w:line="276" w:lineRule="auto"/>
        <w:jc w:val="right"/>
        <w:rPr>
          <w:rFonts w:cstheme="minorHAnsi"/>
          <w:b/>
          <w:sz w:val="18"/>
          <w:szCs w:val="18"/>
        </w:rPr>
      </w:pPr>
    </w:p>
    <w:p w14:paraId="6D7B4B15" w14:textId="77777777" w:rsidR="00B429A5" w:rsidRDefault="00B429A5" w:rsidP="00D53C35">
      <w:pPr>
        <w:spacing w:line="276" w:lineRule="auto"/>
        <w:jc w:val="right"/>
        <w:rPr>
          <w:rFonts w:cstheme="minorHAnsi"/>
          <w:b/>
          <w:sz w:val="18"/>
          <w:szCs w:val="18"/>
        </w:rPr>
      </w:pPr>
    </w:p>
    <w:p w14:paraId="2DFC5DB7" w14:textId="77777777" w:rsidR="00B429A5" w:rsidRDefault="00B429A5" w:rsidP="00D53C35">
      <w:pPr>
        <w:spacing w:line="276" w:lineRule="auto"/>
        <w:jc w:val="right"/>
        <w:rPr>
          <w:rFonts w:cstheme="minorHAnsi"/>
          <w:b/>
          <w:sz w:val="18"/>
          <w:szCs w:val="18"/>
        </w:rPr>
      </w:pPr>
    </w:p>
    <w:p w14:paraId="45A3FD56" w14:textId="77777777" w:rsidR="00B429A5" w:rsidRDefault="00B429A5" w:rsidP="00D53C35">
      <w:pPr>
        <w:spacing w:line="276" w:lineRule="auto"/>
        <w:jc w:val="right"/>
        <w:rPr>
          <w:rFonts w:cstheme="minorHAnsi"/>
          <w:b/>
          <w:sz w:val="18"/>
          <w:szCs w:val="18"/>
        </w:rPr>
      </w:pPr>
    </w:p>
    <w:p w14:paraId="3F3AAD80" w14:textId="77777777" w:rsidR="00B429A5" w:rsidRDefault="00B429A5" w:rsidP="00D53C35">
      <w:pPr>
        <w:spacing w:line="276" w:lineRule="auto"/>
        <w:jc w:val="right"/>
        <w:rPr>
          <w:rFonts w:cstheme="minorHAnsi"/>
          <w:b/>
          <w:sz w:val="18"/>
          <w:szCs w:val="18"/>
        </w:rPr>
      </w:pPr>
    </w:p>
    <w:p w14:paraId="491ED87F" w14:textId="77777777" w:rsidR="00B429A5" w:rsidRDefault="00B429A5" w:rsidP="00D53C35">
      <w:pPr>
        <w:spacing w:line="276" w:lineRule="auto"/>
        <w:jc w:val="right"/>
        <w:rPr>
          <w:rFonts w:cstheme="minorHAnsi"/>
          <w:b/>
          <w:sz w:val="18"/>
          <w:szCs w:val="18"/>
        </w:rPr>
      </w:pPr>
    </w:p>
    <w:p w14:paraId="3F64678A" w14:textId="77777777" w:rsidR="00B429A5" w:rsidRDefault="00B429A5" w:rsidP="00D53C35">
      <w:pPr>
        <w:spacing w:line="276" w:lineRule="auto"/>
        <w:jc w:val="right"/>
        <w:rPr>
          <w:rFonts w:cstheme="minorHAnsi"/>
          <w:b/>
          <w:sz w:val="18"/>
          <w:szCs w:val="18"/>
        </w:rPr>
      </w:pPr>
    </w:p>
    <w:p w14:paraId="09E4E616" w14:textId="77777777" w:rsidR="00B429A5" w:rsidRDefault="00B429A5" w:rsidP="00D53C35">
      <w:pPr>
        <w:spacing w:line="276" w:lineRule="auto"/>
        <w:jc w:val="right"/>
        <w:rPr>
          <w:rFonts w:cstheme="minorHAnsi"/>
          <w:b/>
          <w:sz w:val="18"/>
          <w:szCs w:val="18"/>
        </w:rPr>
      </w:pPr>
    </w:p>
    <w:p w14:paraId="2D5BA260" w14:textId="77777777" w:rsidR="00B429A5" w:rsidRDefault="00B429A5" w:rsidP="00D53C35">
      <w:pPr>
        <w:spacing w:line="276" w:lineRule="auto"/>
        <w:jc w:val="right"/>
        <w:rPr>
          <w:rFonts w:cstheme="minorHAnsi"/>
          <w:b/>
          <w:sz w:val="18"/>
          <w:szCs w:val="18"/>
        </w:rPr>
      </w:pPr>
    </w:p>
    <w:p w14:paraId="2F71022F" w14:textId="77777777" w:rsidR="00B429A5" w:rsidRDefault="00B429A5" w:rsidP="00D53C35">
      <w:pPr>
        <w:spacing w:line="276" w:lineRule="auto"/>
        <w:jc w:val="right"/>
        <w:rPr>
          <w:rFonts w:cstheme="minorHAnsi"/>
          <w:b/>
          <w:sz w:val="18"/>
          <w:szCs w:val="18"/>
        </w:rPr>
      </w:pPr>
    </w:p>
    <w:p w14:paraId="1D6D9F97" w14:textId="77777777" w:rsidR="00B429A5" w:rsidRDefault="00B429A5" w:rsidP="00D53C35">
      <w:pPr>
        <w:spacing w:line="276" w:lineRule="auto"/>
        <w:jc w:val="right"/>
        <w:rPr>
          <w:rFonts w:cstheme="minorHAnsi"/>
          <w:b/>
          <w:sz w:val="18"/>
          <w:szCs w:val="18"/>
        </w:rPr>
      </w:pPr>
    </w:p>
    <w:p w14:paraId="11902785" w14:textId="77777777" w:rsidR="00B429A5" w:rsidRDefault="00B429A5" w:rsidP="00D53C35">
      <w:pPr>
        <w:spacing w:line="276" w:lineRule="auto"/>
        <w:jc w:val="right"/>
        <w:rPr>
          <w:rFonts w:cstheme="minorHAnsi"/>
          <w:b/>
          <w:sz w:val="18"/>
          <w:szCs w:val="18"/>
        </w:rPr>
      </w:pPr>
    </w:p>
    <w:p w14:paraId="6248CD9D" w14:textId="77777777" w:rsidR="00B429A5" w:rsidRDefault="00B429A5" w:rsidP="00D53C35">
      <w:pPr>
        <w:spacing w:line="276" w:lineRule="auto"/>
        <w:jc w:val="right"/>
        <w:rPr>
          <w:rFonts w:cstheme="minorHAnsi"/>
          <w:b/>
          <w:sz w:val="18"/>
          <w:szCs w:val="18"/>
        </w:rPr>
      </w:pPr>
    </w:p>
    <w:p w14:paraId="1E04F7FF" w14:textId="77777777" w:rsidR="00B429A5" w:rsidRDefault="00B429A5" w:rsidP="00D53C35">
      <w:pPr>
        <w:spacing w:line="276" w:lineRule="auto"/>
        <w:jc w:val="right"/>
        <w:rPr>
          <w:rFonts w:cstheme="minorHAnsi"/>
          <w:b/>
          <w:sz w:val="18"/>
          <w:szCs w:val="18"/>
        </w:rPr>
      </w:pPr>
    </w:p>
    <w:p w14:paraId="3FAAC40F" w14:textId="77777777" w:rsidR="00B429A5" w:rsidRDefault="00B429A5" w:rsidP="00D53C35">
      <w:pPr>
        <w:spacing w:line="276" w:lineRule="auto"/>
        <w:jc w:val="right"/>
        <w:rPr>
          <w:rFonts w:cstheme="minorHAnsi"/>
          <w:b/>
          <w:sz w:val="18"/>
          <w:szCs w:val="18"/>
        </w:rPr>
      </w:pPr>
    </w:p>
    <w:p w14:paraId="33FE8A0B" w14:textId="77777777" w:rsidR="00D53C35" w:rsidRPr="00EE4FFE" w:rsidRDefault="00976B30" w:rsidP="00976B30">
      <w:pPr>
        <w:jc w:val="right"/>
        <w:rPr>
          <w:rFonts w:cstheme="minorHAnsi"/>
          <w:b/>
          <w:sz w:val="18"/>
          <w:szCs w:val="18"/>
        </w:rPr>
      </w:pPr>
      <w:r>
        <w:rPr>
          <w:rFonts w:cstheme="minorHAnsi"/>
          <w:b/>
          <w:sz w:val="18"/>
          <w:szCs w:val="18"/>
        </w:rPr>
        <w:lastRenderedPageBreak/>
        <w:t>Za</w:t>
      </w:r>
      <w:r w:rsidR="00D53C35" w:rsidRPr="00EE4FFE">
        <w:rPr>
          <w:rFonts w:cstheme="minorHAnsi"/>
          <w:b/>
          <w:sz w:val="18"/>
          <w:szCs w:val="18"/>
        </w:rPr>
        <w:t>łącznik nr 17 do Formularza Oferty</w:t>
      </w:r>
    </w:p>
    <w:p w14:paraId="47029792" w14:textId="77777777" w:rsidR="00D53C35" w:rsidRPr="00EE4FFE" w:rsidRDefault="00D53C35" w:rsidP="00D53C35">
      <w:pPr>
        <w:spacing w:line="276" w:lineRule="auto"/>
        <w:jc w:val="right"/>
        <w:rPr>
          <w:rFonts w:cstheme="minorHAnsi"/>
          <w:b/>
          <w:sz w:val="18"/>
          <w:szCs w:val="18"/>
        </w:rPr>
      </w:pPr>
    </w:p>
    <w:p w14:paraId="497D9222" w14:textId="77777777" w:rsidR="00D53C35" w:rsidRPr="00EE4FFE" w:rsidRDefault="00D53C35" w:rsidP="00D53C35">
      <w:pPr>
        <w:spacing w:line="276" w:lineRule="auto"/>
        <w:jc w:val="right"/>
        <w:rPr>
          <w:rFonts w:cstheme="minorHAnsi"/>
          <w:b/>
          <w:sz w:val="18"/>
          <w:szCs w:val="18"/>
        </w:rPr>
      </w:pPr>
    </w:p>
    <w:p w14:paraId="715BF0E0"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6F34A900" w14:textId="77777777" w:rsidR="00D53C35" w:rsidRPr="00EE4FFE" w:rsidRDefault="00D53C35" w:rsidP="00D53C35">
      <w:pPr>
        <w:spacing w:line="276" w:lineRule="auto"/>
        <w:jc w:val="center"/>
        <w:rPr>
          <w:rFonts w:cstheme="minorHAnsi"/>
          <w:b/>
          <w:snapToGrid w:val="0"/>
          <w:sz w:val="18"/>
          <w:szCs w:val="18"/>
        </w:rPr>
      </w:pPr>
    </w:p>
    <w:p w14:paraId="524446EE" w14:textId="77777777" w:rsidR="00D53C35" w:rsidRPr="00EE4FFE" w:rsidRDefault="00D53C35" w:rsidP="00D53C35">
      <w:pPr>
        <w:spacing w:line="276" w:lineRule="auto"/>
        <w:jc w:val="center"/>
        <w:rPr>
          <w:rFonts w:cstheme="minorHAnsi"/>
          <w:b/>
          <w:snapToGrid w:val="0"/>
          <w:sz w:val="18"/>
          <w:szCs w:val="18"/>
        </w:rPr>
      </w:pPr>
    </w:p>
    <w:p w14:paraId="206201E3"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6AEF2ABE" w14:textId="77777777" w:rsidR="00D53C35" w:rsidRPr="00EE4FFE" w:rsidRDefault="00D53C35" w:rsidP="00D53C35">
      <w:pPr>
        <w:spacing w:line="276" w:lineRule="auto"/>
        <w:rPr>
          <w:rFonts w:cstheme="minorHAnsi"/>
          <w:sz w:val="18"/>
          <w:szCs w:val="18"/>
        </w:rPr>
      </w:pPr>
    </w:p>
    <w:p w14:paraId="7447AD96"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14:paraId="7CDB495A"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0399F743" w14:textId="6885FF28"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sidR="00E35A4A">
        <w:rPr>
          <w:rFonts w:ascii="Verdana" w:hAnsi="Verdana" w:cstheme="minorHAnsi"/>
          <w:b/>
          <w:sz w:val="18"/>
          <w:szCs w:val="18"/>
        </w:rPr>
        <w:t>130001</w:t>
      </w:r>
      <w:r w:rsidR="00E35A4A">
        <w:rPr>
          <w:rFonts w:ascii="Verdana" w:hAnsi="Verdana" w:cstheme="minorHAnsi"/>
          <w:b/>
          <w:sz w:val="18"/>
          <w:szCs w:val="18"/>
        </w:rPr>
        <w:t>4021</w:t>
      </w:r>
      <w:r w:rsidRPr="00EE4FFE">
        <w:rPr>
          <w:rFonts w:ascii="Verdana" w:hAnsi="Verdana" w:cstheme="minorHAnsi"/>
          <w:b/>
          <w:sz w:val="18"/>
          <w:szCs w:val="18"/>
        </w:rPr>
        <w:t>/202</w:t>
      </w:r>
      <w:r w:rsidR="002C10D8">
        <w:rPr>
          <w:rFonts w:ascii="Verdana" w:hAnsi="Verdana" w:cstheme="minorHAnsi"/>
          <w:b/>
          <w:sz w:val="18"/>
          <w:szCs w:val="18"/>
        </w:rPr>
        <w:t>3</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14:paraId="44AF78AA" w14:textId="77777777" w:rsidR="00D53C35" w:rsidRPr="00EE4FFE" w:rsidRDefault="00D53C35" w:rsidP="00D53C35">
      <w:pPr>
        <w:spacing w:after="60" w:line="276" w:lineRule="auto"/>
        <w:jc w:val="center"/>
        <w:rPr>
          <w:rFonts w:cstheme="minorHAnsi"/>
          <w:snapToGrid w:val="0"/>
          <w:sz w:val="18"/>
          <w:szCs w:val="18"/>
        </w:rPr>
      </w:pPr>
    </w:p>
    <w:p w14:paraId="1AB4FBDC" w14:textId="77777777" w:rsidR="00D53C35" w:rsidRPr="00EE4FFE" w:rsidRDefault="00D53C35" w:rsidP="00D53C35">
      <w:pPr>
        <w:spacing w:after="60" w:line="276" w:lineRule="auto"/>
        <w:jc w:val="center"/>
        <w:rPr>
          <w:rFonts w:cstheme="minorHAnsi"/>
          <w:strike/>
          <w:snapToGrid w:val="0"/>
          <w:sz w:val="18"/>
          <w:szCs w:val="18"/>
        </w:rPr>
      </w:pPr>
    </w:p>
    <w:p w14:paraId="2C2EE231"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1DA83F47" w14:textId="77777777" w:rsidR="00D53C35" w:rsidRPr="00EE4FFE" w:rsidRDefault="00D53C35" w:rsidP="00D53C35">
      <w:pPr>
        <w:spacing w:line="276" w:lineRule="auto"/>
        <w:jc w:val="right"/>
        <w:rPr>
          <w:rFonts w:cstheme="minorHAnsi"/>
          <w:b/>
          <w:strike/>
          <w:sz w:val="18"/>
          <w:szCs w:val="18"/>
        </w:rPr>
      </w:pPr>
    </w:p>
    <w:p w14:paraId="5A905996" w14:textId="77777777" w:rsidR="00D53C35" w:rsidRPr="00EE4FFE" w:rsidRDefault="00D53C35" w:rsidP="00D53C35">
      <w:pPr>
        <w:spacing w:line="276" w:lineRule="auto"/>
        <w:jc w:val="right"/>
        <w:rPr>
          <w:rFonts w:cstheme="minorHAnsi"/>
          <w:b/>
          <w:strike/>
          <w:sz w:val="18"/>
          <w:szCs w:val="18"/>
        </w:rPr>
      </w:pPr>
    </w:p>
    <w:p w14:paraId="6EC9C4AD" w14:textId="77777777" w:rsidR="00D53C35" w:rsidRPr="00EE4FFE" w:rsidRDefault="00D53C35" w:rsidP="00D53C35">
      <w:pPr>
        <w:spacing w:line="276" w:lineRule="auto"/>
        <w:jc w:val="right"/>
        <w:rPr>
          <w:rFonts w:cstheme="minorHAnsi"/>
          <w:b/>
          <w:strike/>
          <w:sz w:val="18"/>
          <w:szCs w:val="18"/>
        </w:rPr>
      </w:pPr>
    </w:p>
    <w:p w14:paraId="4D8B2459"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DFE3BC7" w14:textId="77777777" w:rsidR="00D53C35" w:rsidRPr="00EE4FFE" w:rsidRDefault="00D53C35" w:rsidP="00D53C35">
      <w:pPr>
        <w:spacing w:line="276" w:lineRule="auto"/>
        <w:jc w:val="center"/>
        <w:rPr>
          <w:rFonts w:cstheme="minorHAnsi"/>
          <w:sz w:val="18"/>
          <w:szCs w:val="18"/>
        </w:rPr>
      </w:pPr>
    </w:p>
    <w:p w14:paraId="4D482C24" w14:textId="77777777"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14:paraId="64D23BD0" w14:textId="77777777"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14:paraId="704D997D" w14:textId="77777777"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14:paraId="6C064512" w14:textId="77777777"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14:paraId="4794BCB3" w14:textId="77777777"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3017EDEE" w14:textId="77777777" w:rsidR="00D53C35" w:rsidRDefault="00D53C35" w:rsidP="00D53C35">
      <w:pPr>
        <w:spacing w:line="276" w:lineRule="auto"/>
        <w:jc w:val="right"/>
        <w:rPr>
          <w:rFonts w:cstheme="minorHAnsi"/>
          <w:b/>
          <w:sz w:val="18"/>
          <w:szCs w:val="18"/>
        </w:rPr>
      </w:pPr>
    </w:p>
    <w:p w14:paraId="210F8134" w14:textId="77777777" w:rsidR="00D53C35" w:rsidRDefault="00D53C35" w:rsidP="00D53C35">
      <w:pPr>
        <w:spacing w:line="276" w:lineRule="auto"/>
        <w:jc w:val="right"/>
        <w:rPr>
          <w:rFonts w:cstheme="minorHAnsi"/>
          <w:b/>
          <w:sz w:val="18"/>
          <w:szCs w:val="18"/>
        </w:rPr>
      </w:pPr>
    </w:p>
    <w:p w14:paraId="480ED871" w14:textId="77777777" w:rsidR="00D53C35" w:rsidRDefault="00D53C35" w:rsidP="00D53C35">
      <w:pPr>
        <w:spacing w:line="276" w:lineRule="auto"/>
        <w:jc w:val="right"/>
        <w:rPr>
          <w:rFonts w:cstheme="minorHAnsi"/>
          <w:b/>
          <w:sz w:val="18"/>
          <w:szCs w:val="18"/>
        </w:rPr>
      </w:pPr>
    </w:p>
    <w:p w14:paraId="7C9234E6" w14:textId="77777777" w:rsidR="00D53C35" w:rsidRDefault="00D53C35" w:rsidP="00D53C35">
      <w:pPr>
        <w:spacing w:line="276" w:lineRule="auto"/>
        <w:jc w:val="right"/>
        <w:rPr>
          <w:rFonts w:cstheme="minorHAnsi"/>
          <w:b/>
          <w:sz w:val="18"/>
          <w:szCs w:val="18"/>
        </w:rPr>
      </w:pPr>
    </w:p>
    <w:p w14:paraId="10045132" w14:textId="77777777" w:rsidR="00D53C35" w:rsidRDefault="00D53C35" w:rsidP="00D53C35">
      <w:pPr>
        <w:spacing w:line="276" w:lineRule="auto"/>
        <w:jc w:val="right"/>
        <w:rPr>
          <w:rFonts w:cstheme="minorHAnsi"/>
          <w:b/>
          <w:sz w:val="18"/>
          <w:szCs w:val="18"/>
        </w:rPr>
      </w:pPr>
    </w:p>
    <w:p w14:paraId="10ABA589" w14:textId="77777777" w:rsidR="00D53C35" w:rsidRDefault="00D53C35" w:rsidP="00D53C35">
      <w:pPr>
        <w:spacing w:line="276" w:lineRule="auto"/>
        <w:jc w:val="right"/>
        <w:rPr>
          <w:rFonts w:cstheme="minorHAnsi"/>
          <w:b/>
          <w:sz w:val="18"/>
          <w:szCs w:val="18"/>
        </w:rPr>
      </w:pPr>
    </w:p>
    <w:p w14:paraId="23FA3F5B" w14:textId="77777777" w:rsidR="00D53C35" w:rsidRDefault="00D53C35" w:rsidP="00D53C35">
      <w:pPr>
        <w:spacing w:line="276" w:lineRule="auto"/>
        <w:jc w:val="right"/>
        <w:rPr>
          <w:rFonts w:cstheme="minorHAnsi"/>
          <w:b/>
          <w:sz w:val="18"/>
          <w:szCs w:val="18"/>
        </w:rPr>
      </w:pPr>
    </w:p>
    <w:p w14:paraId="525D3D94" w14:textId="77777777" w:rsidR="00D53C35" w:rsidRDefault="00D53C35" w:rsidP="00D53C35">
      <w:pPr>
        <w:spacing w:line="276" w:lineRule="auto"/>
        <w:jc w:val="right"/>
        <w:rPr>
          <w:rFonts w:cstheme="minorHAnsi"/>
          <w:b/>
          <w:sz w:val="18"/>
          <w:szCs w:val="18"/>
        </w:rPr>
      </w:pPr>
    </w:p>
    <w:p w14:paraId="5E104775" w14:textId="77777777" w:rsidR="00D53C35" w:rsidRDefault="00D53C35" w:rsidP="00D53C35">
      <w:pPr>
        <w:spacing w:line="276" w:lineRule="auto"/>
        <w:jc w:val="right"/>
        <w:rPr>
          <w:rFonts w:cstheme="minorHAnsi"/>
          <w:b/>
          <w:sz w:val="18"/>
          <w:szCs w:val="18"/>
        </w:rPr>
      </w:pPr>
    </w:p>
    <w:p w14:paraId="3192348A" w14:textId="77777777" w:rsidR="00D53C35" w:rsidRDefault="00D53C35" w:rsidP="00D53C35">
      <w:pPr>
        <w:spacing w:line="276" w:lineRule="auto"/>
        <w:jc w:val="right"/>
        <w:rPr>
          <w:rFonts w:cstheme="minorHAnsi"/>
          <w:b/>
          <w:sz w:val="18"/>
          <w:szCs w:val="18"/>
        </w:rPr>
      </w:pPr>
    </w:p>
    <w:p w14:paraId="50F64E39" w14:textId="77777777" w:rsidR="00D53C35" w:rsidRDefault="00D53C35" w:rsidP="00D53C35">
      <w:pPr>
        <w:spacing w:line="276" w:lineRule="auto"/>
        <w:jc w:val="right"/>
        <w:rPr>
          <w:rFonts w:cstheme="minorHAnsi"/>
          <w:b/>
          <w:sz w:val="18"/>
          <w:szCs w:val="18"/>
        </w:rPr>
      </w:pPr>
    </w:p>
    <w:p w14:paraId="1423D479" w14:textId="77777777" w:rsidR="00D53C35" w:rsidRDefault="00D53C35" w:rsidP="00D53C35">
      <w:pPr>
        <w:spacing w:line="276" w:lineRule="auto"/>
        <w:jc w:val="right"/>
        <w:rPr>
          <w:rFonts w:cstheme="minorHAnsi"/>
          <w:b/>
          <w:sz w:val="18"/>
          <w:szCs w:val="18"/>
        </w:rPr>
      </w:pPr>
    </w:p>
    <w:p w14:paraId="3D9AF1C9" w14:textId="77777777" w:rsidR="00D53C35" w:rsidRDefault="00D53C35" w:rsidP="00D53C35">
      <w:pPr>
        <w:spacing w:line="276" w:lineRule="auto"/>
        <w:jc w:val="right"/>
        <w:rPr>
          <w:rFonts w:cstheme="minorHAnsi"/>
          <w:b/>
          <w:sz w:val="18"/>
          <w:szCs w:val="18"/>
        </w:rPr>
      </w:pPr>
    </w:p>
    <w:p w14:paraId="7C3A7EF6" w14:textId="77777777" w:rsidR="00D53C35" w:rsidRDefault="00D53C35" w:rsidP="00D53C35">
      <w:pPr>
        <w:spacing w:line="276" w:lineRule="auto"/>
        <w:jc w:val="right"/>
        <w:rPr>
          <w:rFonts w:cstheme="minorHAnsi"/>
          <w:b/>
          <w:sz w:val="18"/>
          <w:szCs w:val="18"/>
        </w:rPr>
      </w:pPr>
    </w:p>
    <w:p w14:paraId="6B25A67D" w14:textId="77777777" w:rsidR="00D53C35" w:rsidRDefault="00D53C35" w:rsidP="00D53C35">
      <w:pPr>
        <w:spacing w:line="276" w:lineRule="auto"/>
        <w:jc w:val="right"/>
        <w:rPr>
          <w:rFonts w:cstheme="minorHAnsi"/>
          <w:b/>
          <w:sz w:val="18"/>
          <w:szCs w:val="18"/>
        </w:rPr>
      </w:pPr>
    </w:p>
    <w:p w14:paraId="1E7104D2" w14:textId="77777777" w:rsidR="00D53C35" w:rsidRDefault="00D53C35" w:rsidP="00D53C35">
      <w:pPr>
        <w:spacing w:line="276" w:lineRule="auto"/>
        <w:jc w:val="right"/>
        <w:rPr>
          <w:rFonts w:cstheme="minorHAnsi"/>
          <w:b/>
          <w:sz w:val="18"/>
          <w:szCs w:val="18"/>
        </w:rPr>
      </w:pPr>
    </w:p>
    <w:p w14:paraId="70D2A60E" w14:textId="77777777" w:rsidR="00D53C35" w:rsidRDefault="00D53C35" w:rsidP="00D53C35">
      <w:pPr>
        <w:spacing w:line="276" w:lineRule="auto"/>
        <w:jc w:val="right"/>
        <w:rPr>
          <w:rFonts w:cstheme="minorHAnsi"/>
          <w:b/>
          <w:sz w:val="18"/>
          <w:szCs w:val="18"/>
        </w:rPr>
      </w:pPr>
    </w:p>
    <w:p w14:paraId="5C396903" w14:textId="77777777" w:rsidR="00D53C35" w:rsidRDefault="00D53C35" w:rsidP="00D53C35">
      <w:pPr>
        <w:spacing w:line="276" w:lineRule="auto"/>
        <w:jc w:val="right"/>
        <w:rPr>
          <w:rFonts w:cstheme="minorHAnsi"/>
          <w:b/>
          <w:sz w:val="18"/>
          <w:szCs w:val="18"/>
        </w:rPr>
      </w:pPr>
    </w:p>
    <w:p w14:paraId="217E70BB" w14:textId="77777777" w:rsidR="00D53C35" w:rsidRDefault="00D53C35" w:rsidP="00D53C35">
      <w:pPr>
        <w:spacing w:line="276" w:lineRule="auto"/>
        <w:jc w:val="right"/>
        <w:rPr>
          <w:rFonts w:cstheme="minorHAnsi"/>
          <w:b/>
          <w:sz w:val="18"/>
          <w:szCs w:val="18"/>
        </w:rPr>
      </w:pPr>
    </w:p>
    <w:p w14:paraId="0AB78B35" w14:textId="77777777" w:rsidR="00D53C35" w:rsidRDefault="00D53C35" w:rsidP="00D53C35">
      <w:pPr>
        <w:spacing w:line="276" w:lineRule="auto"/>
        <w:jc w:val="right"/>
        <w:rPr>
          <w:rFonts w:cstheme="minorHAnsi"/>
          <w:b/>
          <w:sz w:val="18"/>
          <w:szCs w:val="18"/>
        </w:rPr>
      </w:pPr>
    </w:p>
    <w:p w14:paraId="3E64187E" w14:textId="77777777" w:rsidR="00D53C35" w:rsidRDefault="00D53C35" w:rsidP="00D53C35">
      <w:pPr>
        <w:spacing w:line="276" w:lineRule="auto"/>
        <w:jc w:val="right"/>
        <w:rPr>
          <w:rFonts w:cstheme="minorHAnsi"/>
          <w:b/>
          <w:sz w:val="18"/>
          <w:szCs w:val="18"/>
        </w:rPr>
      </w:pPr>
    </w:p>
    <w:p w14:paraId="210C6202" w14:textId="77777777" w:rsidR="00D53C35" w:rsidRDefault="00D53C35" w:rsidP="00D53C35">
      <w:pPr>
        <w:spacing w:line="276" w:lineRule="auto"/>
        <w:jc w:val="right"/>
        <w:rPr>
          <w:rFonts w:cstheme="minorHAnsi"/>
          <w:b/>
          <w:sz w:val="18"/>
          <w:szCs w:val="18"/>
        </w:rPr>
      </w:pPr>
    </w:p>
    <w:p w14:paraId="73189E19" w14:textId="77777777" w:rsidR="00D53C35" w:rsidRDefault="00D53C35" w:rsidP="00D53C35">
      <w:pPr>
        <w:spacing w:line="276" w:lineRule="auto"/>
        <w:jc w:val="right"/>
        <w:rPr>
          <w:rFonts w:cstheme="minorHAnsi"/>
          <w:b/>
          <w:sz w:val="18"/>
          <w:szCs w:val="18"/>
        </w:rPr>
      </w:pPr>
    </w:p>
    <w:p w14:paraId="127607D7" w14:textId="77777777" w:rsidR="00D53C35" w:rsidRDefault="00D53C35" w:rsidP="00D53C35">
      <w:pPr>
        <w:spacing w:line="276" w:lineRule="auto"/>
        <w:jc w:val="right"/>
        <w:rPr>
          <w:rFonts w:cstheme="minorHAnsi"/>
          <w:b/>
          <w:sz w:val="18"/>
          <w:szCs w:val="18"/>
        </w:rPr>
      </w:pPr>
    </w:p>
    <w:p w14:paraId="5517862A" w14:textId="77777777" w:rsidR="00D53C35" w:rsidRDefault="00D53C35" w:rsidP="00D53C35">
      <w:pPr>
        <w:spacing w:line="276" w:lineRule="auto"/>
        <w:jc w:val="right"/>
        <w:rPr>
          <w:rFonts w:cstheme="minorHAnsi"/>
          <w:b/>
          <w:sz w:val="18"/>
          <w:szCs w:val="18"/>
        </w:rPr>
      </w:pPr>
    </w:p>
    <w:p w14:paraId="0282E8E8" w14:textId="77777777" w:rsidR="00D53C35" w:rsidRDefault="00D53C35" w:rsidP="00D53C35">
      <w:pPr>
        <w:spacing w:line="276" w:lineRule="auto"/>
        <w:jc w:val="right"/>
        <w:rPr>
          <w:rFonts w:cstheme="minorHAnsi"/>
          <w:b/>
          <w:sz w:val="18"/>
          <w:szCs w:val="18"/>
        </w:rPr>
      </w:pPr>
    </w:p>
    <w:p w14:paraId="732DB21E" w14:textId="77777777" w:rsidR="00D53C35" w:rsidRDefault="00D53C35" w:rsidP="00D53C35">
      <w:pPr>
        <w:spacing w:line="276" w:lineRule="auto"/>
        <w:jc w:val="right"/>
        <w:rPr>
          <w:rFonts w:cstheme="minorHAnsi"/>
          <w:b/>
          <w:sz w:val="18"/>
          <w:szCs w:val="18"/>
        </w:rPr>
      </w:pPr>
    </w:p>
    <w:p w14:paraId="3B171EB0" w14:textId="77777777" w:rsidR="00D53C35" w:rsidRDefault="00D53C35" w:rsidP="00D53C35">
      <w:pPr>
        <w:spacing w:line="276" w:lineRule="auto"/>
        <w:jc w:val="right"/>
        <w:rPr>
          <w:rFonts w:cstheme="minorHAnsi"/>
          <w:b/>
          <w:sz w:val="18"/>
          <w:szCs w:val="18"/>
        </w:rPr>
      </w:pPr>
    </w:p>
    <w:p w14:paraId="0101252D" w14:textId="77777777" w:rsidR="00D53C35" w:rsidRDefault="00D53C35" w:rsidP="00D53C35">
      <w:pPr>
        <w:spacing w:line="276" w:lineRule="auto"/>
        <w:jc w:val="right"/>
        <w:rPr>
          <w:rFonts w:cstheme="minorHAnsi"/>
          <w:b/>
          <w:sz w:val="18"/>
          <w:szCs w:val="18"/>
        </w:rPr>
      </w:pPr>
    </w:p>
    <w:p w14:paraId="23FBDDA8" w14:textId="77777777" w:rsidR="00D53C35" w:rsidRDefault="00D53C35" w:rsidP="00D53C35">
      <w:pPr>
        <w:spacing w:line="276" w:lineRule="auto"/>
        <w:jc w:val="right"/>
        <w:rPr>
          <w:rFonts w:cstheme="minorHAnsi"/>
          <w:b/>
          <w:sz w:val="18"/>
          <w:szCs w:val="18"/>
        </w:rPr>
      </w:pPr>
    </w:p>
    <w:p w14:paraId="10733341" w14:textId="77777777" w:rsidR="00D53C35" w:rsidRDefault="00D53C35" w:rsidP="00D53C35">
      <w:pPr>
        <w:spacing w:line="276" w:lineRule="auto"/>
        <w:jc w:val="right"/>
        <w:rPr>
          <w:rFonts w:cstheme="minorHAnsi"/>
          <w:b/>
          <w:sz w:val="18"/>
          <w:szCs w:val="18"/>
        </w:rPr>
      </w:pPr>
    </w:p>
    <w:p w14:paraId="2E81EC97" w14:textId="77777777" w:rsidR="00D53C35" w:rsidRDefault="00D53C35" w:rsidP="00D53C35">
      <w:pPr>
        <w:spacing w:line="276" w:lineRule="auto"/>
        <w:jc w:val="right"/>
        <w:rPr>
          <w:rFonts w:cstheme="minorHAnsi"/>
          <w:b/>
          <w:sz w:val="18"/>
          <w:szCs w:val="18"/>
        </w:rPr>
      </w:pPr>
    </w:p>
    <w:p w14:paraId="495E1FE1" w14:textId="77777777" w:rsidR="00D53C35" w:rsidRDefault="00D53C35" w:rsidP="00D53C35">
      <w:pPr>
        <w:spacing w:line="276" w:lineRule="auto"/>
        <w:jc w:val="right"/>
        <w:rPr>
          <w:rFonts w:cstheme="minorHAnsi"/>
          <w:b/>
          <w:sz w:val="18"/>
          <w:szCs w:val="18"/>
        </w:rPr>
      </w:pPr>
    </w:p>
    <w:p w14:paraId="3AF9D3B7" w14:textId="77777777" w:rsidR="00D53C35" w:rsidRDefault="00D53C35" w:rsidP="00D53C35">
      <w:pPr>
        <w:spacing w:line="276" w:lineRule="auto"/>
        <w:jc w:val="right"/>
        <w:rPr>
          <w:rFonts w:cstheme="minorHAnsi"/>
          <w:b/>
          <w:sz w:val="18"/>
          <w:szCs w:val="18"/>
        </w:rPr>
      </w:pPr>
    </w:p>
    <w:p w14:paraId="1D3BF4E4" w14:textId="77777777" w:rsidR="00D53C35" w:rsidRDefault="00D53C35" w:rsidP="00D53C35">
      <w:pPr>
        <w:spacing w:line="276" w:lineRule="auto"/>
        <w:jc w:val="right"/>
        <w:rPr>
          <w:rFonts w:cstheme="minorHAnsi"/>
          <w:b/>
          <w:sz w:val="18"/>
          <w:szCs w:val="18"/>
        </w:rPr>
      </w:pPr>
    </w:p>
    <w:p w14:paraId="202E8767" w14:textId="77777777" w:rsidR="00D53C35" w:rsidRDefault="00D53C35" w:rsidP="00D53C35">
      <w:pPr>
        <w:spacing w:line="276" w:lineRule="auto"/>
        <w:jc w:val="right"/>
        <w:rPr>
          <w:rFonts w:cstheme="minorHAnsi"/>
          <w:b/>
          <w:sz w:val="18"/>
          <w:szCs w:val="18"/>
        </w:rPr>
      </w:pPr>
    </w:p>
    <w:p w14:paraId="26462C5E" w14:textId="77777777" w:rsidR="00D53C35" w:rsidRPr="00553103" w:rsidRDefault="00D53C35" w:rsidP="00D53C35">
      <w:pPr>
        <w:spacing w:before="120"/>
        <w:jc w:val="both"/>
        <w:rPr>
          <w:rFonts w:cstheme="minorHAnsi"/>
          <w:b/>
          <w:bCs/>
          <w:sz w:val="18"/>
          <w:szCs w:val="18"/>
        </w:rPr>
      </w:pPr>
    </w:p>
    <w:p w14:paraId="4EAB4050" w14:textId="77777777" w:rsidR="005C3FA9" w:rsidRPr="00463AE5" w:rsidRDefault="005C3FA9" w:rsidP="00A62D04">
      <w:pPr>
        <w:spacing w:line="276" w:lineRule="auto"/>
        <w:rPr>
          <w:rFonts w:asciiTheme="minorHAnsi" w:hAnsiTheme="minorHAnsi" w:cstheme="minorHAnsi"/>
          <w:sz w:val="22"/>
          <w:szCs w:val="22"/>
        </w:rPr>
      </w:pPr>
    </w:p>
    <w:p w14:paraId="385412CE" w14:textId="2C70F0C0" w:rsidR="002C10D8" w:rsidRPr="00B1121C" w:rsidRDefault="005C3FA9" w:rsidP="002C10D8">
      <w:pPr>
        <w:spacing w:before="60"/>
        <w:jc w:val="right"/>
        <w:rPr>
          <w:rFonts w:ascii="Franklin Gothic Book" w:hAnsi="Franklin Gothic Book" w:cstheme="minorHAnsi"/>
          <w:szCs w:val="20"/>
        </w:rPr>
      </w:pPr>
      <w:r w:rsidRPr="00463AE5">
        <w:rPr>
          <w:rFonts w:asciiTheme="minorHAnsi" w:hAnsiTheme="minorHAnsi" w:cstheme="minorHAnsi"/>
          <w:sz w:val="22"/>
          <w:szCs w:val="22"/>
          <w:lang w:val="de-DE"/>
        </w:rPr>
        <w:br w:type="page"/>
      </w:r>
      <w:r w:rsidR="00866690">
        <w:rPr>
          <w:rFonts w:ascii="Franklin Gothic Book" w:hAnsi="Franklin Gothic Book" w:cstheme="minorHAnsi"/>
          <w:b/>
          <w:szCs w:val="20"/>
        </w:rPr>
        <w:lastRenderedPageBreak/>
        <w:t>Załącznik nr 19</w:t>
      </w:r>
      <w:r w:rsidR="002C10D8" w:rsidRPr="00B1121C">
        <w:rPr>
          <w:rFonts w:ascii="Franklin Gothic Book" w:hAnsi="Franklin Gothic Book" w:cstheme="minorHAnsi"/>
          <w:b/>
          <w:szCs w:val="20"/>
        </w:rPr>
        <w:t xml:space="preserve"> do Formularza Oferty</w:t>
      </w:r>
    </w:p>
    <w:p w14:paraId="0C623A83" w14:textId="77777777" w:rsidR="002C10D8" w:rsidRPr="00B1121C" w:rsidRDefault="002C10D8" w:rsidP="002C10D8">
      <w:pPr>
        <w:spacing w:before="60"/>
        <w:jc w:val="both"/>
        <w:rPr>
          <w:rFonts w:ascii="Franklin Gothic Book" w:hAnsi="Franklin Gothic Book" w:cstheme="minorHAnsi"/>
          <w:szCs w:val="20"/>
        </w:rPr>
      </w:pPr>
      <w:r w:rsidRPr="00B1121C">
        <w:rPr>
          <w:rFonts w:ascii="Franklin Gothic Book" w:hAnsi="Franklin Gothic Book" w:cstheme="minorHAnsi"/>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2F6B669E" w14:textId="77777777" w:rsidR="002C10D8" w:rsidRPr="00B1121C" w:rsidRDefault="002C10D8" w:rsidP="002C10D8">
      <w:pPr>
        <w:spacing w:before="60"/>
        <w:rPr>
          <w:rFonts w:ascii="Franklin Gothic Book" w:hAnsi="Franklin Gothic Book"/>
          <w:color w:val="1F497D"/>
          <w:szCs w:val="20"/>
          <w:highlight w:val="yellow"/>
        </w:rPr>
      </w:pPr>
      <w:r w:rsidRPr="00B1121C">
        <w:rPr>
          <w:rFonts w:ascii="Franklin Gothic Book" w:hAnsi="Franklin Gothic Book"/>
          <w:color w:val="1F497D"/>
          <w:szCs w:val="20"/>
          <w:highlight w:val="yellow"/>
        </w:rPr>
        <w:t>Uwaga:</w:t>
      </w:r>
    </w:p>
    <w:p w14:paraId="464C89A0" w14:textId="77777777" w:rsidR="002C10D8" w:rsidRPr="00B1121C" w:rsidRDefault="002C10D8" w:rsidP="002C10D8">
      <w:pPr>
        <w:spacing w:before="120" w:after="120"/>
        <w:jc w:val="both"/>
        <w:rPr>
          <w:rFonts w:ascii="Franklin Gothic Book" w:hAnsi="Franklin Gothic Book" w:cstheme="minorHAnsi"/>
          <w:szCs w:val="20"/>
        </w:rPr>
      </w:pPr>
      <w:r w:rsidRPr="00B1121C">
        <w:rPr>
          <w:rFonts w:ascii="Franklin Gothic Book" w:hAnsi="Franklin Gothic Book"/>
          <w:color w:val="1F497D"/>
          <w:szCs w:val="20"/>
          <w:highlight w:val="yellow"/>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r w:rsidRPr="00B1121C">
        <w:rPr>
          <w:rFonts w:ascii="Franklin Gothic Book" w:hAnsi="Franklin Gothic Book"/>
          <w:color w:val="1F497D"/>
          <w:szCs w:val="20"/>
        </w:rPr>
        <w:t>.</w:t>
      </w:r>
    </w:p>
    <w:p w14:paraId="01488AE2" w14:textId="77777777" w:rsidR="002C10D8" w:rsidRPr="00B1121C" w:rsidRDefault="002C10D8" w:rsidP="002C10D8">
      <w:pPr>
        <w:spacing w:before="60"/>
        <w:jc w:val="both"/>
        <w:rPr>
          <w:rFonts w:ascii="Franklin Gothic Book" w:hAnsi="Franklin Gothic Book" w:cstheme="minorHAnsi"/>
          <w:b/>
          <w:bCs/>
          <w:szCs w:val="20"/>
        </w:rPr>
      </w:pPr>
      <w:r w:rsidRPr="00B1121C">
        <w:rPr>
          <w:rFonts w:ascii="Franklin Gothic Book" w:hAnsi="Franklin Gothic Book" w:cstheme="minorHAnsi"/>
          <w:szCs w:val="20"/>
        </w:rPr>
        <w:t>Powyższe zezwolenia właściwego organu administracji mogą dotyczyć innej firmy, która w imieniu wykonawcy będzie zajmowała się zagospodarowaniem odpadów na terenie Zamawiającego</w:t>
      </w:r>
      <w:r>
        <w:rPr>
          <w:rFonts w:ascii="Franklin Gothic Book" w:hAnsi="Franklin Gothic Book" w:cstheme="minorHAnsi"/>
          <w:szCs w:val="20"/>
        </w:rPr>
        <w:t>.</w:t>
      </w:r>
    </w:p>
    <w:p w14:paraId="1ACF1A33" w14:textId="7ECB6451" w:rsidR="005C3FA9" w:rsidRDefault="005C3FA9" w:rsidP="005C3FA9">
      <w:pPr>
        <w:spacing w:line="276" w:lineRule="auto"/>
        <w:rPr>
          <w:rFonts w:asciiTheme="minorHAnsi" w:hAnsiTheme="minorHAnsi" w:cstheme="minorHAnsi"/>
          <w:sz w:val="22"/>
          <w:szCs w:val="22"/>
        </w:rPr>
      </w:pPr>
    </w:p>
    <w:p w14:paraId="5BD483D7" w14:textId="5C88A741" w:rsidR="00866690" w:rsidRDefault="00866690" w:rsidP="005C3FA9">
      <w:pPr>
        <w:spacing w:line="276" w:lineRule="auto"/>
        <w:rPr>
          <w:rFonts w:asciiTheme="minorHAnsi" w:hAnsiTheme="minorHAnsi" w:cstheme="minorHAnsi"/>
          <w:sz w:val="22"/>
          <w:szCs w:val="22"/>
        </w:rPr>
      </w:pPr>
    </w:p>
    <w:p w14:paraId="01855C15" w14:textId="17A577E8" w:rsidR="00866690" w:rsidRDefault="00866690" w:rsidP="005C3FA9">
      <w:pPr>
        <w:spacing w:line="276" w:lineRule="auto"/>
        <w:rPr>
          <w:rFonts w:asciiTheme="minorHAnsi" w:hAnsiTheme="minorHAnsi" w:cstheme="minorHAnsi"/>
          <w:sz w:val="22"/>
          <w:szCs w:val="22"/>
        </w:rPr>
      </w:pPr>
    </w:p>
    <w:p w14:paraId="41F5ABDD" w14:textId="4873598D" w:rsidR="00866690" w:rsidRDefault="00866690" w:rsidP="005C3FA9">
      <w:pPr>
        <w:spacing w:line="276" w:lineRule="auto"/>
        <w:rPr>
          <w:rFonts w:asciiTheme="minorHAnsi" w:hAnsiTheme="minorHAnsi" w:cstheme="minorHAnsi"/>
          <w:sz w:val="22"/>
          <w:szCs w:val="22"/>
        </w:rPr>
      </w:pPr>
    </w:p>
    <w:p w14:paraId="0C3F60A0" w14:textId="58393A97" w:rsidR="00866690" w:rsidRDefault="00866690" w:rsidP="005C3FA9">
      <w:pPr>
        <w:spacing w:line="276" w:lineRule="auto"/>
        <w:rPr>
          <w:rFonts w:asciiTheme="minorHAnsi" w:hAnsiTheme="minorHAnsi" w:cstheme="minorHAnsi"/>
          <w:sz w:val="22"/>
          <w:szCs w:val="22"/>
        </w:rPr>
      </w:pPr>
    </w:p>
    <w:p w14:paraId="2689A054" w14:textId="1F1093CD" w:rsidR="00866690" w:rsidRDefault="00866690" w:rsidP="005C3FA9">
      <w:pPr>
        <w:spacing w:line="276" w:lineRule="auto"/>
        <w:rPr>
          <w:rFonts w:asciiTheme="minorHAnsi" w:hAnsiTheme="minorHAnsi" w:cstheme="minorHAnsi"/>
          <w:sz w:val="22"/>
          <w:szCs w:val="22"/>
        </w:rPr>
      </w:pPr>
    </w:p>
    <w:p w14:paraId="5A02CFA6" w14:textId="4187F79C" w:rsidR="00866690" w:rsidRDefault="00866690" w:rsidP="005C3FA9">
      <w:pPr>
        <w:spacing w:line="276" w:lineRule="auto"/>
        <w:rPr>
          <w:rFonts w:asciiTheme="minorHAnsi" w:hAnsiTheme="minorHAnsi" w:cstheme="minorHAnsi"/>
          <w:sz w:val="22"/>
          <w:szCs w:val="22"/>
        </w:rPr>
      </w:pPr>
    </w:p>
    <w:p w14:paraId="1832EBD9" w14:textId="0DBA9C99" w:rsidR="00866690" w:rsidRDefault="00866690" w:rsidP="005C3FA9">
      <w:pPr>
        <w:spacing w:line="276" w:lineRule="auto"/>
        <w:rPr>
          <w:rFonts w:asciiTheme="minorHAnsi" w:hAnsiTheme="minorHAnsi" w:cstheme="minorHAnsi"/>
          <w:sz w:val="22"/>
          <w:szCs w:val="22"/>
        </w:rPr>
      </w:pPr>
    </w:p>
    <w:p w14:paraId="4B165F0A" w14:textId="263E0FCA" w:rsidR="00866690" w:rsidRDefault="00866690" w:rsidP="005C3FA9">
      <w:pPr>
        <w:spacing w:line="276" w:lineRule="auto"/>
        <w:rPr>
          <w:rFonts w:asciiTheme="minorHAnsi" w:hAnsiTheme="minorHAnsi" w:cstheme="minorHAnsi"/>
          <w:sz w:val="22"/>
          <w:szCs w:val="22"/>
        </w:rPr>
      </w:pPr>
    </w:p>
    <w:p w14:paraId="35F07274" w14:textId="50FAC0B2" w:rsidR="00866690" w:rsidRDefault="00866690" w:rsidP="005C3FA9">
      <w:pPr>
        <w:spacing w:line="276" w:lineRule="auto"/>
        <w:rPr>
          <w:rFonts w:asciiTheme="minorHAnsi" w:hAnsiTheme="minorHAnsi" w:cstheme="minorHAnsi"/>
          <w:sz w:val="22"/>
          <w:szCs w:val="22"/>
        </w:rPr>
      </w:pPr>
    </w:p>
    <w:p w14:paraId="3EBF3F03" w14:textId="07AD1A2E" w:rsidR="00866690" w:rsidRDefault="00866690" w:rsidP="005C3FA9">
      <w:pPr>
        <w:spacing w:line="276" w:lineRule="auto"/>
        <w:rPr>
          <w:rFonts w:asciiTheme="minorHAnsi" w:hAnsiTheme="minorHAnsi" w:cstheme="minorHAnsi"/>
          <w:sz w:val="22"/>
          <w:szCs w:val="22"/>
        </w:rPr>
      </w:pPr>
    </w:p>
    <w:p w14:paraId="16D20698" w14:textId="01BEDEC7" w:rsidR="00866690" w:rsidRDefault="00866690" w:rsidP="005C3FA9">
      <w:pPr>
        <w:spacing w:line="276" w:lineRule="auto"/>
        <w:rPr>
          <w:rFonts w:asciiTheme="minorHAnsi" w:hAnsiTheme="minorHAnsi" w:cstheme="minorHAnsi"/>
          <w:sz w:val="22"/>
          <w:szCs w:val="22"/>
        </w:rPr>
      </w:pPr>
    </w:p>
    <w:p w14:paraId="127516DE" w14:textId="3F3F5BC0" w:rsidR="00866690" w:rsidRDefault="00866690" w:rsidP="005C3FA9">
      <w:pPr>
        <w:spacing w:line="276" w:lineRule="auto"/>
        <w:rPr>
          <w:rFonts w:asciiTheme="minorHAnsi" w:hAnsiTheme="minorHAnsi" w:cstheme="minorHAnsi"/>
          <w:sz w:val="22"/>
          <w:szCs w:val="22"/>
        </w:rPr>
      </w:pPr>
    </w:p>
    <w:p w14:paraId="7CAFA6CB" w14:textId="37E3DC4B" w:rsidR="00866690" w:rsidRDefault="00866690" w:rsidP="005C3FA9">
      <w:pPr>
        <w:spacing w:line="276" w:lineRule="auto"/>
        <w:rPr>
          <w:rFonts w:asciiTheme="minorHAnsi" w:hAnsiTheme="minorHAnsi" w:cstheme="minorHAnsi"/>
          <w:sz w:val="22"/>
          <w:szCs w:val="22"/>
        </w:rPr>
      </w:pPr>
    </w:p>
    <w:p w14:paraId="3B8705EF" w14:textId="534B3F35" w:rsidR="00866690" w:rsidRDefault="00866690" w:rsidP="005C3FA9">
      <w:pPr>
        <w:spacing w:line="276" w:lineRule="auto"/>
        <w:rPr>
          <w:rFonts w:asciiTheme="minorHAnsi" w:hAnsiTheme="minorHAnsi" w:cstheme="minorHAnsi"/>
          <w:sz w:val="22"/>
          <w:szCs w:val="22"/>
        </w:rPr>
      </w:pPr>
    </w:p>
    <w:p w14:paraId="08C4BC42" w14:textId="13C17D82" w:rsidR="00866690" w:rsidRDefault="00866690" w:rsidP="005C3FA9">
      <w:pPr>
        <w:spacing w:line="276" w:lineRule="auto"/>
        <w:rPr>
          <w:rFonts w:asciiTheme="minorHAnsi" w:hAnsiTheme="minorHAnsi" w:cstheme="minorHAnsi"/>
          <w:sz w:val="22"/>
          <w:szCs w:val="22"/>
        </w:rPr>
      </w:pPr>
    </w:p>
    <w:p w14:paraId="00F8A0EC" w14:textId="693E1DAA" w:rsidR="00866690" w:rsidRDefault="00866690" w:rsidP="005C3FA9">
      <w:pPr>
        <w:spacing w:line="276" w:lineRule="auto"/>
        <w:rPr>
          <w:rFonts w:asciiTheme="minorHAnsi" w:hAnsiTheme="minorHAnsi" w:cstheme="minorHAnsi"/>
          <w:sz w:val="22"/>
          <w:szCs w:val="22"/>
        </w:rPr>
      </w:pPr>
    </w:p>
    <w:p w14:paraId="0F04E8BD" w14:textId="48211501" w:rsidR="00866690" w:rsidRDefault="00866690" w:rsidP="005C3FA9">
      <w:pPr>
        <w:spacing w:line="276" w:lineRule="auto"/>
        <w:rPr>
          <w:rFonts w:asciiTheme="minorHAnsi" w:hAnsiTheme="minorHAnsi" w:cstheme="minorHAnsi"/>
          <w:sz w:val="22"/>
          <w:szCs w:val="22"/>
        </w:rPr>
      </w:pPr>
    </w:p>
    <w:p w14:paraId="382FA806" w14:textId="3DB45E18" w:rsidR="00866690" w:rsidRDefault="00866690" w:rsidP="005C3FA9">
      <w:pPr>
        <w:spacing w:line="276" w:lineRule="auto"/>
        <w:rPr>
          <w:rFonts w:asciiTheme="minorHAnsi" w:hAnsiTheme="minorHAnsi" w:cstheme="minorHAnsi"/>
          <w:sz w:val="22"/>
          <w:szCs w:val="22"/>
        </w:rPr>
      </w:pPr>
    </w:p>
    <w:p w14:paraId="4B8A8C0B" w14:textId="4D70101B" w:rsidR="00866690" w:rsidRDefault="00866690" w:rsidP="005C3FA9">
      <w:pPr>
        <w:spacing w:line="276" w:lineRule="auto"/>
        <w:rPr>
          <w:rFonts w:asciiTheme="minorHAnsi" w:hAnsiTheme="minorHAnsi" w:cstheme="minorHAnsi"/>
          <w:sz w:val="22"/>
          <w:szCs w:val="22"/>
        </w:rPr>
      </w:pPr>
    </w:p>
    <w:p w14:paraId="5F26AE61" w14:textId="5E8B7EA8" w:rsidR="00866690" w:rsidRDefault="00866690" w:rsidP="005C3FA9">
      <w:pPr>
        <w:spacing w:line="276" w:lineRule="auto"/>
        <w:rPr>
          <w:rFonts w:asciiTheme="minorHAnsi" w:hAnsiTheme="minorHAnsi" w:cstheme="minorHAnsi"/>
          <w:sz w:val="22"/>
          <w:szCs w:val="22"/>
        </w:rPr>
      </w:pPr>
    </w:p>
    <w:p w14:paraId="2886D3C4" w14:textId="1F20B4D1" w:rsidR="00866690" w:rsidRDefault="00866690" w:rsidP="005C3FA9">
      <w:pPr>
        <w:spacing w:line="276" w:lineRule="auto"/>
        <w:rPr>
          <w:rFonts w:asciiTheme="minorHAnsi" w:hAnsiTheme="minorHAnsi" w:cstheme="minorHAnsi"/>
          <w:sz w:val="22"/>
          <w:szCs w:val="22"/>
        </w:rPr>
      </w:pPr>
    </w:p>
    <w:p w14:paraId="44C58AF8" w14:textId="510130CB" w:rsidR="00866690" w:rsidRDefault="00866690" w:rsidP="005C3FA9">
      <w:pPr>
        <w:spacing w:line="276" w:lineRule="auto"/>
        <w:rPr>
          <w:rFonts w:asciiTheme="minorHAnsi" w:hAnsiTheme="minorHAnsi" w:cstheme="minorHAnsi"/>
          <w:sz w:val="22"/>
          <w:szCs w:val="22"/>
        </w:rPr>
      </w:pPr>
    </w:p>
    <w:p w14:paraId="35B9CC4A" w14:textId="1A388CBF" w:rsidR="00866690" w:rsidRDefault="00866690" w:rsidP="005C3FA9">
      <w:pPr>
        <w:spacing w:line="276" w:lineRule="auto"/>
        <w:rPr>
          <w:rFonts w:asciiTheme="minorHAnsi" w:hAnsiTheme="minorHAnsi" w:cstheme="minorHAnsi"/>
          <w:sz w:val="22"/>
          <w:szCs w:val="22"/>
        </w:rPr>
      </w:pPr>
    </w:p>
    <w:p w14:paraId="067C4DBD" w14:textId="3134E845" w:rsidR="00866690" w:rsidRDefault="00866690" w:rsidP="005C3FA9">
      <w:pPr>
        <w:spacing w:line="276" w:lineRule="auto"/>
        <w:rPr>
          <w:rFonts w:asciiTheme="minorHAnsi" w:hAnsiTheme="minorHAnsi" w:cstheme="minorHAnsi"/>
          <w:sz w:val="22"/>
          <w:szCs w:val="22"/>
        </w:rPr>
      </w:pPr>
    </w:p>
    <w:p w14:paraId="55BF7263" w14:textId="6F2866CE" w:rsidR="00866690" w:rsidRDefault="00866690" w:rsidP="005C3FA9">
      <w:pPr>
        <w:spacing w:line="276" w:lineRule="auto"/>
        <w:rPr>
          <w:rFonts w:asciiTheme="minorHAnsi" w:hAnsiTheme="minorHAnsi" w:cstheme="minorHAnsi"/>
          <w:sz w:val="22"/>
          <w:szCs w:val="22"/>
        </w:rPr>
      </w:pPr>
    </w:p>
    <w:p w14:paraId="7BFCCDCA" w14:textId="2416CBDE" w:rsidR="00866690" w:rsidRDefault="00866690" w:rsidP="005C3FA9">
      <w:pPr>
        <w:spacing w:line="276" w:lineRule="auto"/>
        <w:rPr>
          <w:rFonts w:asciiTheme="minorHAnsi" w:hAnsiTheme="minorHAnsi" w:cstheme="minorHAnsi"/>
          <w:sz w:val="22"/>
          <w:szCs w:val="22"/>
        </w:rPr>
      </w:pPr>
    </w:p>
    <w:p w14:paraId="1997C656" w14:textId="17A8DDA3" w:rsidR="00866690" w:rsidRDefault="00866690" w:rsidP="005C3FA9">
      <w:pPr>
        <w:spacing w:line="276" w:lineRule="auto"/>
        <w:rPr>
          <w:rFonts w:asciiTheme="minorHAnsi" w:hAnsiTheme="minorHAnsi" w:cstheme="minorHAnsi"/>
          <w:sz w:val="22"/>
          <w:szCs w:val="22"/>
        </w:rPr>
      </w:pPr>
    </w:p>
    <w:p w14:paraId="444B7455" w14:textId="14AA1E2D" w:rsidR="00866690" w:rsidRDefault="00866690" w:rsidP="005C3FA9">
      <w:pPr>
        <w:spacing w:line="276" w:lineRule="auto"/>
        <w:rPr>
          <w:rFonts w:asciiTheme="minorHAnsi" w:hAnsiTheme="minorHAnsi" w:cstheme="minorHAnsi"/>
          <w:sz w:val="22"/>
          <w:szCs w:val="22"/>
        </w:rPr>
      </w:pPr>
    </w:p>
    <w:p w14:paraId="5D547292" w14:textId="69F9DD08" w:rsidR="00866690" w:rsidRDefault="00866690" w:rsidP="005C3FA9">
      <w:pPr>
        <w:spacing w:line="276" w:lineRule="auto"/>
        <w:rPr>
          <w:rFonts w:asciiTheme="minorHAnsi" w:hAnsiTheme="minorHAnsi" w:cstheme="minorHAnsi"/>
          <w:sz w:val="22"/>
          <w:szCs w:val="22"/>
        </w:rPr>
      </w:pPr>
    </w:p>
    <w:p w14:paraId="31A17404" w14:textId="7349B2A1" w:rsidR="00866690" w:rsidRDefault="00866690" w:rsidP="005C3FA9">
      <w:pPr>
        <w:spacing w:line="276" w:lineRule="auto"/>
        <w:rPr>
          <w:rFonts w:asciiTheme="minorHAnsi" w:hAnsiTheme="minorHAnsi" w:cstheme="minorHAnsi"/>
          <w:sz w:val="22"/>
          <w:szCs w:val="22"/>
        </w:rPr>
      </w:pPr>
    </w:p>
    <w:p w14:paraId="6D56BB67" w14:textId="1A3C103F" w:rsidR="00866690" w:rsidRDefault="00866690" w:rsidP="005C3FA9">
      <w:pPr>
        <w:spacing w:line="276" w:lineRule="auto"/>
        <w:rPr>
          <w:rFonts w:asciiTheme="minorHAnsi" w:hAnsiTheme="minorHAnsi" w:cstheme="minorHAnsi"/>
          <w:sz w:val="22"/>
          <w:szCs w:val="22"/>
        </w:rPr>
      </w:pPr>
    </w:p>
    <w:p w14:paraId="0D47F56A" w14:textId="44A54A30" w:rsidR="00866690" w:rsidRDefault="00866690" w:rsidP="005C3FA9">
      <w:pPr>
        <w:spacing w:line="276" w:lineRule="auto"/>
        <w:rPr>
          <w:rFonts w:asciiTheme="minorHAnsi" w:hAnsiTheme="minorHAnsi" w:cstheme="minorHAnsi"/>
          <w:sz w:val="22"/>
          <w:szCs w:val="22"/>
        </w:rPr>
      </w:pPr>
    </w:p>
    <w:p w14:paraId="141BE6E9" w14:textId="2D01EA73" w:rsidR="00866690" w:rsidRDefault="00866690" w:rsidP="005C3FA9">
      <w:pPr>
        <w:spacing w:line="276" w:lineRule="auto"/>
        <w:rPr>
          <w:rFonts w:asciiTheme="minorHAnsi" w:hAnsiTheme="minorHAnsi" w:cstheme="minorHAnsi"/>
          <w:sz w:val="22"/>
          <w:szCs w:val="22"/>
        </w:rPr>
      </w:pPr>
    </w:p>
    <w:p w14:paraId="3D8BFC45" w14:textId="4F30E447" w:rsidR="00866690" w:rsidRDefault="00866690" w:rsidP="005C3FA9">
      <w:pPr>
        <w:spacing w:line="276" w:lineRule="auto"/>
        <w:rPr>
          <w:rFonts w:asciiTheme="minorHAnsi" w:hAnsiTheme="minorHAnsi" w:cstheme="minorHAnsi"/>
          <w:sz w:val="22"/>
          <w:szCs w:val="22"/>
        </w:rPr>
      </w:pPr>
    </w:p>
    <w:p w14:paraId="21B26A10" w14:textId="372A4131" w:rsidR="00866690" w:rsidRDefault="00866690" w:rsidP="005C3FA9">
      <w:pPr>
        <w:spacing w:line="276" w:lineRule="auto"/>
        <w:rPr>
          <w:rFonts w:asciiTheme="minorHAnsi" w:hAnsiTheme="minorHAnsi" w:cstheme="minorHAnsi"/>
          <w:sz w:val="22"/>
          <w:szCs w:val="22"/>
        </w:rPr>
      </w:pPr>
    </w:p>
    <w:p w14:paraId="6B13D169" w14:textId="2185CB01" w:rsidR="00866690" w:rsidRDefault="00866690" w:rsidP="005C3FA9">
      <w:pPr>
        <w:spacing w:line="276" w:lineRule="auto"/>
        <w:rPr>
          <w:rFonts w:asciiTheme="minorHAnsi" w:hAnsiTheme="minorHAnsi" w:cstheme="minorHAnsi"/>
          <w:sz w:val="22"/>
          <w:szCs w:val="22"/>
        </w:rPr>
      </w:pPr>
    </w:p>
    <w:p w14:paraId="24C9BC35" w14:textId="2F7CA48E" w:rsidR="00866690" w:rsidRDefault="00866690" w:rsidP="005C3FA9">
      <w:pPr>
        <w:spacing w:line="276" w:lineRule="auto"/>
        <w:rPr>
          <w:rFonts w:asciiTheme="minorHAnsi" w:hAnsiTheme="minorHAnsi" w:cstheme="minorHAnsi"/>
          <w:sz w:val="22"/>
          <w:szCs w:val="22"/>
        </w:rPr>
      </w:pPr>
    </w:p>
    <w:p w14:paraId="5BC1A577" w14:textId="7E23E94E" w:rsidR="00866690" w:rsidRDefault="00866690" w:rsidP="005C3FA9">
      <w:pPr>
        <w:spacing w:line="276" w:lineRule="auto"/>
        <w:rPr>
          <w:rFonts w:asciiTheme="minorHAnsi" w:hAnsiTheme="minorHAnsi" w:cstheme="minorHAnsi"/>
          <w:sz w:val="22"/>
          <w:szCs w:val="22"/>
        </w:rPr>
      </w:pPr>
    </w:p>
    <w:p w14:paraId="42BA49D9" w14:textId="08A8C754" w:rsidR="00866690" w:rsidRDefault="00866690" w:rsidP="005C3FA9">
      <w:pPr>
        <w:spacing w:line="276" w:lineRule="auto"/>
        <w:rPr>
          <w:rFonts w:asciiTheme="minorHAnsi" w:hAnsiTheme="minorHAnsi" w:cstheme="minorHAnsi"/>
          <w:sz w:val="22"/>
          <w:szCs w:val="22"/>
        </w:rPr>
      </w:pPr>
    </w:p>
    <w:p w14:paraId="01ADCD21" w14:textId="0D82C3E2" w:rsidR="00866690" w:rsidRPr="00B1121C" w:rsidRDefault="00866690" w:rsidP="00866690">
      <w:pPr>
        <w:spacing w:line="276" w:lineRule="auto"/>
        <w:jc w:val="right"/>
        <w:rPr>
          <w:rFonts w:ascii="Franklin Gothic Book" w:hAnsi="Franklin Gothic Book" w:cstheme="minorHAnsi"/>
          <w:szCs w:val="20"/>
        </w:rPr>
      </w:pPr>
      <w:r w:rsidRPr="00B1121C">
        <w:rPr>
          <w:rFonts w:ascii="Franklin Gothic Book" w:hAnsi="Franklin Gothic Book" w:cstheme="minorHAnsi"/>
          <w:b/>
          <w:szCs w:val="20"/>
        </w:rPr>
        <w:t xml:space="preserve">Załącznik nr </w:t>
      </w:r>
      <w:r>
        <w:rPr>
          <w:rFonts w:ascii="Franklin Gothic Book" w:hAnsi="Franklin Gothic Book" w:cstheme="minorHAnsi"/>
          <w:b/>
          <w:szCs w:val="20"/>
        </w:rPr>
        <w:t>20</w:t>
      </w:r>
      <w:r w:rsidRPr="00B1121C">
        <w:rPr>
          <w:rFonts w:ascii="Franklin Gothic Book" w:hAnsi="Franklin Gothic Book" w:cstheme="minorHAnsi"/>
          <w:b/>
          <w:szCs w:val="20"/>
        </w:rPr>
        <w:t xml:space="preserve"> do formularza oferty</w:t>
      </w:r>
    </w:p>
    <w:p w14:paraId="03A312DB" w14:textId="77777777" w:rsidR="00866690" w:rsidRPr="00B1121C" w:rsidRDefault="00866690" w:rsidP="00866690">
      <w:pPr>
        <w:spacing w:line="276" w:lineRule="auto"/>
        <w:jc w:val="center"/>
        <w:rPr>
          <w:rFonts w:ascii="Franklin Gothic Book" w:hAnsi="Franklin Gothic Book" w:cstheme="minorHAnsi"/>
          <w:b/>
          <w:szCs w:val="20"/>
        </w:rPr>
      </w:pPr>
    </w:p>
    <w:p w14:paraId="221700F4" w14:textId="77777777" w:rsidR="00866690" w:rsidRPr="00B1121C" w:rsidRDefault="00866690" w:rsidP="00866690">
      <w:pPr>
        <w:spacing w:line="276" w:lineRule="auto"/>
        <w:jc w:val="center"/>
        <w:rPr>
          <w:rFonts w:ascii="Franklin Gothic Book" w:hAnsi="Franklin Gothic Book" w:cstheme="minorHAnsi"/>
          <w:b/>
          <w:szCs w:val="20"/>
          <w:lang w:bidi="lo-LA"/>
        </w:rPr>
      </w:pPr>
      <w:r w:rsidRPr="00B1121C">
        <w:rPr>
          <w:rFonts w:ascii="Franklin Gothic Book" w:hAnsi="Franklin Gothic Book" w:cstheme="minorHAnsi"/>
          <w:b/>
          <w:szCs w:val="20"/>
        </w:rPr>
        <w:t>Z – 5</w:t>
      </w:r>
      <w:r w:rsidRPr="00B1121C">
        <w:rPr>
          <w:rFonts w:ascii="Franklin Gothic Book" w:hAnsi="Franklin Gothic Book" w:cstheme="minorHAnsi"/>
          <w:szCs w:val="20"/>
        </w:rPr>
        <w:t xml:space="preserve"> </w:t>
      </w:r>
      <w:r w:rsidRPr="00B1121C">
        <w:rPr>
          <w:rFonts w:ascii="Franklin Gothic Book" w:hAnsi="Franklin Gothic Book" w:cstheme="minorHAnsi"/>
          <w:b/>
          <w:szCs w:val="20"/>
          <w:lang w:bidi="lo-LA"/>
        </w:rPr>
        <w:t>Kwestionariusz bezpieczeństwa i higieny pracy dla Wykonawców</w:t>
      </w:r>
    </w:p>
    <w:p w14:paraId="678C4D3F" w14:textId="77777777" w:rsidR="00866690" w:rsidRPr="00B1121C" w:rsidRDefault="00866690" w:rsidP="00866690">
      <w:pPr>
        <w:spacing w:line="276" w:lineRule="auto"/>
        <w:jc w:val="center"/>
        <w:rPr>
          <w:rFonts w:ascii="Franklin Gothic Book" w:hAnsi="Franklin Gothic Book" w:cstheme="minorHAnsi"/>
          <w:b/>
          <w:szCs w:val="20"/>
          <w:lang w:bidi="lo-LA"/>
        </w:rPr>
      </w:pPr>
    </w:p>
    <w:p w14:paraId="0C7C58D2" w14:textId="77777777" w:rsidR="00866690" w:rsidRPr="00B1121C" w:rsidRDefault="00866690" w:rsidP="00866690">
      <w:pPr>
        <w:spacing w:line="276" w:lineRule="auto"/>
        <w:rPr>
          <w:rFonts w:ascii="Franklin Gothic Book" w:hAnsi="Franklin Gothic Book" w:cstheme="minorHAnsi"/>
          <w:szCs w:val="20"/>
          <w:lang w:bidi="lo-LA"/>
        </w:rPr>
      </w:pPr>
      <w:r w:rsidRPr="00B1121C">
        <w:rPr>
          <w:rFonts w:ascii="Franklin Gothic Book" w:hAnsi="Franklin Gothic Book" w:cstheme="minorHAnsi"/>
          <w:szCs w:val="20"/>
          <w:lang w:bidi="lo-LA"/>
        </w:rPr>
        <w:t>…………………………………..…….</w:t>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t>………………….……….…</w:t>
      </w:r>
    </w:p>
    <w:p w14:paraId="196833E1" w14:textId="77777777" w:rsidR="00866690" w:rsidRPr="00B1121C" w:rsidRDefault="00866690" w:rsidP="00866690">
      <w:pPr>
        <w:spacing w:line="276" w:lineRule="auto"/>
        <w:rPr>
          <w:rFonts w:ascii="Franklin Gothic Book" w:hAnsi="Franklin Gothic Book" w:cstheme="minorHAnsi"/>
          <w:szCs w:val="20"/>
          <w:lang w:bidi="lo-LA"/>
        </w:rPr>
      </w:pPr>
      <w:r w:rsidRPr="00B1121C">
        <w:rPr>
          <w:rFonts w:ascii="Franklin Gothic Book" w:hAnsi="Franklin Gothic Book" w:cstheme="minorHAnsi"/>
          <w:szCs w:val="20"/>
          <w:lang w:bidi="lo-LA"/>
        </w:rPr>
        <w:t>Nazwa firmy – Wykonawcy</w:t>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r>
      <w:r w:rsidRPr="00B1121C">
        <w:rPr>
          <w:rFonts w:ascii="Franklin Gothic Book" w:hAnsi="Franklin Gothic Book" w:cstheme="minorHAnsi"/>
          <w:szCs w:val="20"/>
          <w:lang w:bidi="lo-LA"/>
        </w:rPr>
        <w:tab/>
        <w:t xml:space="preserve">miejscowość i data </w:t>
      </w:r>
    </w:p>
    <w:p w14:paraId="4D9AEC12"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p>
    <w:p w14:paraId="4B5F4442"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r w:rsidRPr="00B1121C">
        <w:rPr>
          <w:rFonts w:ascii="Franklin Gothic Book" w:hAnsi="Franklin Gothic Book" w:cstheme="minorHAnsi"/>
          <w:sz w:val="20"/>
          <w:szCs w:val="20"/>
          <w:lang w:bidi="lo-LA"/>
        </w:rPr>
        <w:t>Liczba osób zatrudnionych ogółem: ……………….; w tym: osób na umowę o pracę:…….….; umowy cywilno – prawne: ….…....; osób samozatrudniających się: ……… .</w:t>
      </w:r>
    </w:p>
    <w:p w14:paraId="20CA6A06" w14:textId="77777777" w:rsidR="00866690" w:rsidRPr="00B1121C" w:rsidRDefault="00866690" w:rsidP="00866690">
      <w:pPr>
        <w:pStyle w:val="Akapitzlist"/>
        <w:spacing w:before="80" w:after="80"/>
        <w:ind w:left="0"/>
        <w:jc w:val="both"/>
        <w:rPr>
          <w:rFonts w:ascii="Franklin Gothic Book" w:hAnsi="Franklin Gothic Book" w:cstheme="minorHAnsi"/>
          <w:sz w:val="20"/>
          <w:szCs w:val="20"/>
          <w:lang w:bidi="lo-LA"/>
        </w:rPr>
      </w:pPr>
    </w:p>
    <w:p w14:paraId="10523E0D" w14:textId="77777777" w:rsidR="00866690" w:rsidRPr="00B1121C" w:rsidRDefault="00866690" w:rsidP="00866690">
      <w:pPr>
        <w:spacing w:before="80" w:after="80" w:line="276" w:lineRule="auto"/>
        <w:jc w:val="both"/>
        <w:rPr>
          <w:rFonts w:ascii="Franklin Gothic Book" w:hAnsi="Franklin Gothic Book" w:cstheme="minorHAnsi"/>
          <w:i/>
          <w:szCs w:val="20"/>
          <w:lang w:bidi="lo-LA"/>
        </w:rPr>
      </w:pPr>
      <w:r w:rsidRPr="00B1121C">
        <w:rPr>
          <w:rFonts w:ascii="Franklin Gothic Book" w:hAnsi="Franklin Gothic Book" w:cstheme="minorHAnsi"/>
          <w:i/>
          <w:szCs w:val="20"/>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3E233258" w14:textId="77777777" w:rsidR="00866690" w:rsidRPr="00B1121C" w:rsidRDefault="00866690" w:rsidP="00866690">
      <w:pPr>
        <w:spacing w:before="80" w:after="80" w:line="276" w:lineRule="auto"/>
        <w:jc w:val="both"/>
        <w:rPr>
          <w:rFonts w:ascii="Franklin Gothic Book" w:hAnsi="Franklin Gothic Book" w:cstheme="minorHAnsi"/>
          <w:i/>
          <w:szCs w:val="20"/>
          <w:lang w:bidi="lo-LA"/>
        </w:rPr>
      </w:pPr>
    </w:p>
    <w:p w14:paraId="674F2798" w14:textId="77777777" w:rsidR="00866690" w:rsidRPr="00B1121C" w:rsidRDefault="00866690" w:rsidP="00866690">
      <w:pPr>
        <w:spacing w:before="80" w:after="80" w:line="276" w:lineRule="auto"/>
        <w:jc w:val="both"/>
        <w:rPr>
          <w:rFonts w:ascii="Franklin Gothic Book" w:hAnsi="Franklin Gothic Book" w:cstheme="minorHAnsi"/>
          <w:b/>
          <w:i/>
          <w:szCs w:val="20"/>
          <w:lang w:bidi="lo-LA"/>
        </w:rPr>
      </w:pPr>
      <w:r w:rsidRPr="00B1121C">
        <w:rPr>
          <w:rFonts w:ascii="Franklin Gothic Book" w:hAnsi="Franklin Gothic Book" w:cstheme="minorHAnsi"/>
          <w:b/>
          <w:i/>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026"/>
        <w:gridCol w:w="639"/>
        <w:gridCol w:w="35"/>
        <w:gridCol w:w="66"/>
        <w:gridCol w:w="639"/>
        <w:gridCol w:w="682"/>
        <w:gridCol w:w="2694"/>
      </w:tblGrid>
      <w:tr w:rsidR="00866690" w:rsidRPr="00FB3DF5" w14:paraId="585055E4" w14:textId="77777777" w:rsidTr="0035239C">
        <w:trPr>
          <w:trHeight w:val="144"/>
          <w:tblHeader/>
        </w:trPr>
        <w:tc>
          <w:tcPr>
            <w:tcW w:w="269" w:type="pct"/>
            <w:tcBorders>
              <w:top w:val="single" w:sz="4" w:space="0" w:color="auto"/>
              <w:left w:val="single" w:sz="4" w:space="0" w:color="auto"/>
              <w:right w:val="single" w:sz="4" w:space="0" w:color="auto"/>
            </w:tcBorders>
            <w:vAlign w:val="center"/>
          </w:tcPr>
          <w:p w14:paraId="62AED2F3" w14:textId="77777777" w:rsidR="00866690" w:rsidRPr="00FB3DF5" w:rsidRDefault="00866690" w:rsidP="0035239C">
            <w:pPr>
              <w:pStyle w:val="Tekstpodstawowy2"/>
              <w:tabs>
                <w:tab w:val="left" w:pos="0"/>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67DFA139" w14:textId="77777777" w:rsidR="00866690" w:rsidRPr="00FB3DF5" w:rsidRDefault="00866690" w:rsidP="0035239C">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0938E599" w14:textId="77777777" w:rsidR="00866690" w:rsidRPr="00FB3DF5" w:rsidRDefault="00866690" w:rsidP="0035239C">
            <w:pPr>
              <w:pStyle w:val="Tekstpodstawowy2"/>
              <w:tabs>
                <w:tab w:val="left" w:pos="284"/>
              </w:tabs>
              <w:spacing w:after="0"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6CCC28C" w14:textId="77777777" w:rsidR="00866690" w:rsidRPr="00FB3DF5" w:rsidRDefault="00866690" w:rsidP="0035239C">
            <w:pPr>
              <w:pStyle w:val="Tekstpodstawowy2"/>
              <w:tabs>
                <w:tab w:val="left" w:pos="284"/>
              </w:tabs>
              <w:spacing w:after="0" w:line="276" w:lineRule="auto"/>
              <w:jc w:val="center"/>
              <w:rPr>
                <w:rFonts w:ascii="Franklin Gothic Book" w:hAnsi="Franklin Gothic Book" w:cstheme="minorHAnsi"/>
                <w:b/>
                <w:bCs/>
                <w:sz w:val="16"/>
                <w:szCs w:val="16"/>
                <w:lang w:bidi="lo-LA"/>
              </w:rPr>
            </w:pPr>
            <w:r w:rsidRPr="00FB3DF5">
              <w:rPr>
                <w:rFonts w:ascii="Franklin Gothic Book" w:hAnsi="Franklin Gothic Book" w:cstheme="minorHAnsi"/>
                <w:b/>
                <w:bCs/>
                <w:sz w:val="16"/>
                <w:szCs w:val="16"/>
                <w:lang w:bidi="lo-LA"/>
              </w:rPr>
              <w:t>UWAGI</w:t>
            </w:r>
          </w:p>
        </w:tc>
      </w:tr>
      <w:tr w:rsidR="00866690" w:rsidRPr="00FB3DF5" w14:paraId="3A6336B4" w14:textId="77777777" w:rsidTr="0035239C">
        <w:trPr>
          <w:trHeight w:val="274"/>
          <w:tblHeader/>
        </w:trPr>
        <w:tc>
          <w:tcPr>
            <w:tcW w:w="269" w:type="pct"/>
            <w:tcBorders>
              <w:left w:val="single" w:sz="4" w:space="0" w:color="auto"/>
              <w:bottom w:val="single" w:sz="4" w:space="0" w:color="auto"/>
              <w:right w:val="single" w:sz="4" w:space="0" w:color="auto"/>
            </w:tcBorders>
            <w:vAlign w:val="center"/>
          </w:tcPr>
          <w:p w14:paraId="1CFBEE49" w14:textId="77777777" w:rsidR="00866690" w:rsidRPr="00FB3DF5" w:rsidRDefault="00866690" w:rsidP="0035239C">
            <w:pPr>
              <w:pStyle w:val="Tekstpodstawowy2"/>
              <w:tabs>
                <w:tab w:val="left" w:pos="0"/>
              </w:tabs>
              <w:spacing w:after="0" w:line="276" w:lineRule="auto"/>
              <w:jc w:val="center"/>
              <w:rPr>
                <w:rFonts w:ascii="Franklin Gothic Book" w:hAnsi="Franklin Gothic Book" w:cstheme="minorHAnsi"/>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07F133ED" w14:textId="77777777" w:rsidR="00866690" w:rsidRPr="00FB3DF5" w:rsidRDefault="00866690" w:rsidP="0035239C">
            <w:pPr>
              <w:pStyle w:val="Tekstpodstawowy2"/>
              <w:tabs>
                <w:tab w:val="left" w:pos="284"/>
              </w:tabs>
              <w:spacing w:after="0" w:line="276" w:lineRule="auto"/>
              <w:jc w:val="center"/>
              <w:rPr>
                <w:rFonts w:ascii="Franklin Gothic Book" w:hAnsi="Franklin Gothic Book" w:cstheme="minorHAnsi"/>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B61B090" w14:textId="77777777" w:rsidR="00866690" w:rsidRPr="00FB3DF5" w:rsidRDefault="00866690" w:rsidP="0035239C">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7DBF5741" w14:textId="77777777" w:rsidR="00866690" w:rsidRPr="00FB3DF5" w:rsidRDefault="00866690" w:rsidP="0035239C">
            <w:pPr>
              <w:pStyle w:val="Tekstpodstawowy2"/>
              <w:tabs>
                <w:tab w:val="left" w:pos="284"/>
              </w:tabs>
              <w:spacing w:after="0" w:line="276" w:lineRule="auto"/>
              <w:jc w:val="center"/>
              <w:rPr>
                <w:rFonts w:ascii="Franklin Gothic Book" w:hAnsi="Franklin Gothic Book" w:cstheme="minorHAnsi"/>
                <w:b/>
                <w:sz w:val="16"/>
                <w:szCs w:val="16"/>
                <w:lang w:bidi="lo-LA"/>
              </w:rPr>
            </w:pPr>
            <w:r w:rsidRPr="00FB3DF5">
              <w:rPr>
                <w:rFonts w:ascii="Franklin Gothic Book" w:hAnsi="Franklin Gothic Book" w:cstheme="minorHAns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30835BBD" w14:textId="77777777" w:rsidR="00866690" w:rsidRPr="00FB3DF5" w:rsidRDefault="00866690" w:rsidP="0035239C">
            <w:pPr>
              <w:pStyle w:val="Tekstpodstawowy2"/>
              <w:tabs>
                <w:tab w:val="left" w:pos="284"/>
              </w:tabs>
              <w:spacing w:after="0" w:line="276" w:lineRule="auto"/>
              <w:jc w:val="center"/>
              <w:rPr>
                <w:rFonts w:ascii="Franklin Gothic Book" w:hAnsi="Franklin Gothic Book" w:cstheme="minorHAnsi"/>
                <w:sz w:val="16"/>
                <w:szCs w:val="16"/>
                <w:lang w:bidi="lo-LA"/>
              </w:rPr>
            </w:pPr>
          </w:p>
        </w:tc>
      </w:tr>
      <w:tr w:rsidR="00866690" w:rsidRPr="00FB3DF5" w14:paraId="242BCDDD" w14:textId="77777777" w:rsidTr="0035239C">
        <w:tc>
          <w:tcPr>
            <w:tcW w:w="269" w:type="pct"/>
            <w:tcBorders>
              <w:top w:val="single" w:sz="4" w:space="0" w:color="auto"/>
              <w:left w:val="single" w:sz="4" w:space="0" w:color="auto"/>
              <w:bottom w:val="single" w:sz="4" w:space="0" w:color="auto"/>
              <w:right w:val="single" w:sz="4" w:space="0" w:color="auto"/>
            </w:tcBorders>
          </w:tcPr>
          <w:p w14:paraId="0B367774"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3914B5F"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8055820"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0128A95"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5B507F"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załączyć kopię certyfikatu)</w:t>
            </w:r>
          </w:p>
        </w:tc>
      </w:tr>
      <w:tr w:rsidR="00866690" w:rsidRPr="00FB3DF5" w14:paraId="7715D2FD" w14:textId="77777777" w:rsidTr="0035239C">
        <w:tc>
          <w:tcPr>
            <w:tcW w:w="269" w:type="pct"/>
            <w:tcBorders>
              <w:top w:val="single" w:sz="4" w:space="0" w:color="auto"/>
              <w:left w:val="single" w:sz="4" w:space="0" w:color="auto"/>
              <w:bottom w:val="single" w:sz="4" w:space="0" w:color="auto"/>
              <w:right w:val="single" w:sz="4" w:space="0" w:color="auto"/>
            </w:tcBorders>
          </w:tcPr>
          <w:p w14:paraId="3F8553D4"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78EDBCDC"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szkoleń </w:t>
            </w:r>
            <w:r w:rsidRPr="00FB3DF5">
              <w:rPr>
                <w:rFonts w:ascii="Franklin Gothic Book" w:hAnsi="Franklin Gothic Book" w:cstheme="minorHAnsi"/>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37343C0"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7FAF219"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126584A"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w:t>
            </w:r>
            <w:r w:rsidRPr="00FB3DF5">
              <w:rPr>
                <w:rFonts w:ascii="Franklin Gothic Book" w:hAnsi="Franklin Gothic Book" w:cstheme="minorHAnsi"/>
                <w:i/>
                <w:sz w:val="16"/>
                <w:szCs w:val="16"/>
                <w:lang w:bidi="lo-LA"/>
              </w:rPr>
              <w:t>podać czasookresy szkoleń dla grup pracowników)</w:t>
            </w:r>
          </w:p>
        </w:tc>
      </w:tr>
      <w:tr w:rsidR="00866690" w:rsidRPr="00FB3DF5" w14:paraId="00A86586" w14:textId="77777777" w:rsidTr="0035239C">
        <w:tc>
          <w:tcPr>
            <w:tcW w:w="269" w:type="pct"/>
            <w:tcBorders>
              <w:top w:val="single" w:sz="4" w:space="0" w:color="auto"/>
              <w:left w:val="single" w:sz="4" w:space="0" w:color="auto"/>
              <w:bottom w:val="single" w:sz="4" w:space="0" w:color="auto"/>
              <w:right w:val="single" w:sz="4" w:space="0" w:color="auto"/>
            </w:tcBorders>
          </w:tcPr>
          <w:p w14:paraId="1B4C3863"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561BE6D6" w14:textId="77777777" w:rsidR="00866690" w:rsidRPr="00FB3DF5" w:rsidRDefault="00866690" w:rsidP="0035239C">
            <w:pPr>
              <w:pStyle w:val="Default"/>
              <w:spacing w:line="276" w:lineRule="auto"/>
              <w:jc w:val="both"/>
              <w:rPr>
                <w:rFonts w:ascii="Franklin Gothic Book" w:hAnsi="Franklin Gothic Book" w:cstheme="minorHAnsi"/>
                <w:color w:val="auto"/>
                <w:sz w:val="16"/>
                <w:szCs w:val="16"/>
                <w:lang w:val="pl-PL"/>
              </w:rPr>
            </w:pPr>
            <w:r w:rsidRPr="00FB3DF5">
              <w:rPr>
                <w:rFonts w:ascii="Franklin Gothic Book" w:hAnsi="Franklin Gothic Book" w:cstheme="minorHAnsi"/>
                <w:bCs/>
                <w:color w:val="auto"/>
                <w:sz w:val="16"/>
                <w:szCs w:val="16"/>
                <w:lang w:val="pl-PL"/>
              </w:rPr>
              <w:t xml:space="preserve">Czy </w:t>
            </w:r>
            <w:r w:rsidRPr="00FB3DF5">
              <w:rPr>
                <w:rFonts w:ascii="Franklin Gothic Book" w:hAnsi="Franklin Gothic Book" w:cstheme="minorHAnsi"/>
                <w:color w:val="auto"/>
                <w:sz w:val="16"/>
                <w:szCs w:val="16"/>
                <w:lang w:val="pl-PL" w:bidi="lo-LA"/>
              </w:rPr>
              <w:t xml:space="preserve">firma ma opracowane i wdrożone zasady </w:t>
            </w:r>
            <w:r w:rsidRPr="00FB3DF5">
              <w:rPr>
                <w:rFonts w:ascii="Franklin Gothic Book" w:hAnsi="Franklin Gothic Book" w:cstheme="minorHAnsi"/>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773746A"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45C3B9"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6727968"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866690" w:rsidRPr="00FB3DF5" w14:paraId="4635FCA6" w14:textId="77777777" w:rsidTr="0035239C">
        <w:tc>
          <w:tcPr>
            <w:tcW w:w="269" w:type="pct"/>
            <w:tcBorders>
              <w:top w:val="single" w:sz="4" w:space="0" w:color="auto"/>
              <w:left w:val="single" w:sz="4" w:space="0" w:color="auto"/>
              <w:bottom w:val="single" w:sz="4" w:space="0" w:color="auto"/>
              <w:right w:val="single" w:sz="4" w:space="0" w:color="auto"/>
            </w:tcBorders>
          </w:tcPr>
          <w:p w14:paraId="574B77E1"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542E768"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2B4389A"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6EC5227"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3184C5B"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p>
        </w:tc>
      </w:tr>
      <w:tr w:rsidR="00866690" w:rsidRPr="00FB3DF5" w14:paraId="714B1C37" w14:textId="77777777" w:rsidTr="0035239C">
        <w:tc>
          <w:tcPr>
            <w:tcW w:w="269" w:type="pct"/>
            <w:tcBorders>
              <w:top w:val="single" w:sz="4" w:space="0" w:color="auto"/>
              <w:left w:val="single" w:sz="4" w:space="0" w:color="auto"/>
              <w:bottom w:val="single" w:sz="4" w:space="0" w:color="auto"/>
              <w:right w:val="single" w:sz="4" w:space="0" w:color="auto"/>
            </w:tcBorders>
          </w:tcPr>
          <w:p w14:paraId="202A51FC"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297F6AF"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DF4BA6"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366025D"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B75625B"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w:t>
            </w: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na odwrocie załączyć wykaz dokumentów) </w:t>
            </w:r>
          </w:p>
        </w:tc>
      </w:tr>
      <w:tr w:rsidR="00866690" w:rsidRPr="00FB3DF5" w14:paraId="15A34732" w14:textId="77777777" w:rsidTr="0035239C">
        <w:tc>
          <w:tcPr>
            <w:tcW w:w="269" w:type="pct"/>
            <w:tcBorders>
              <w:top w:val="single" w:sz="4" w:space="0" w:color="auto"/>
              <w:left w:val="single" w:sz="4" w:space="0" w:color="auto"/>
              <w:bottom w:val="single" w:sz="4" w:space="0" w:color="auto"/>
              <w:right w:val="single" w:sz="4" w:space="0" w:color="auto"/>
            </w:tcBorders>
          </w:tcPr>
          <w:p w14:paraId="69865E0B"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2D2B3C5"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48477C5C"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97AAF8F"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2ADEE7E"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kontrolę wykonuje i jaki dokument to reguluje)</w:t>
            </w:r>
          </w:p>
        </w:tc>
      </w:tr>
      <w:tr w:rsidR="00866690" w:rsidRPr="00FB3DF5" w14:paraId="71A849DB" w14:textId="77777777" w:rsidTr="0035239C">
        <w:tc>
          <w:tcPr>
            <w:tcW w:w="269" w:type="pct"/>
            <w:tcBorders>
              <w:top w:val="single" w:sz="4" w:space="0" w:color="auto"/>
              <w:left w:val="single" w:sz="4" w:space="0" w:color="auto"/>
              <w:bottom w:val="single" w:sz="4" w:space="0" w:color="auto"/>
              <w:right w:val="single" w:sz="4" w:space="0" w:color="auto"/>
            </w:tcBorders>
          </w:tcPr>
          <w:p w14:paraId="33EF008A"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72F46A86"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ma opracowane i wdrożone zasady doboru </w:t>
            </w:r>
            <w:r w:rsidRPr="00FB3DF5">
              <w:rPr>
                <w:rFonts w:ascii="Franklin Gothic Book" w:hAnsi="Franklin Gothic Book" w:cstheme="minorHAnsi"/>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25A77FF5"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5E4956D"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452BA5"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i/>
                <w:iCs/>
                <w:sz w:val="16"/>
                <w:szCs w:val="16"/>
                <w:lang w:bidi="lo-LA"/>
              </w:rPr>
              <w:t>(jeśli tak, proszę wymienić kto taką ocenę wykonuje i jaki dokument to reguluje)</w:t>
            </w:r>
          </w:p>
        </w:tc>
      </w:tr>
      <w:tr w:rsidR="00866690" w:rsidRPr="00FB3DF5" w14:paraId="52A35C16" w14:textId="77777777" w:rsidTr="0035239C">
        <w:trPr>
          <w:trHeight w:val="388"/>
        </w:trPr>
        <w:tc>
          <w:tcPr>
            <w:tcW w:w="269" w:type="pct"/>
            <w:tcBorders>
              <w:top w:val="single" w:sz="4" w:space="0" w:color="auto"/>
              <w:left w:val="single" w:sz="4" w:space="0" w:color="auto"/>
              <w:bottom w:val="single" w:sz="4" w:space="0" w:color="auto"/>
              <w:right w:val="single" w:sz="4" w:space="0" w:color="auto"/>
            </w:tcBorders>
          </w:tcPr>
          <w:p w14:paraId="60264C7E"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38517A61"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28D0B7B4"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A242D69"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8EEF7C1"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(podać metodę, załączyć informację o ryzyku)</w:t>
            </w:r>
          </w:p>
        </w:tc>
      </w:tr>
      <w:tr w:rsidR="00866690" w:rsidRPr="00FB3DF5" w14:paraId="128F3C9C" w14:textId="77777777" w:rsidTr="0035239C">
        <w:tc>
          <w:tcPr>
            <w:tcW w:w="269" w:type="pct"/>
            <w:tcBorders>
              <w:top w:val="single" w:sz="4" w:space="0" w:color="auto"/>
              <w:left w:val="single" w:sz="4" w:space="0" w:color="auto"/>
              <w:right w:val="single" w:sz="4" w:space="0" w:color="auto"/>
            </w:tcBorders>
          </w:tcPr>
          <w:p w14:paraId="6010A1F0"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79216E3E"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Czy w firmie?</w:t>
            </w:r>
          </w:p>
        </w:tc>
      </w:tr>
      <w:tr w:rsidR="00866690" w:rsidRPr="00FB3DF5" w14:paraId="479431EA" w14:textId="77777777" w:rsidTr="0035239C">
        <w:tc>
          <w:tcPr>
            <w:tcW w:w="269" w:type="pct"/>
            <w:vMerge w:val="restart"/>
            <w:tcBorders>
              <w:left w:val="single" w:sz="4" w:space="0" w:color="auto"/>
              <w:right w:val="single" w:sz="4" w:space="0" w:color="auto"/>
            </w:tcBorders>
          </w:tcPr>
          <w:p w14:paraId="1C14D85C"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6BCF0ED"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79739414"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04B741"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9F71958"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1188A1ED" w14:textId="77777777" w:rsidTr="0035239C">
        <w:tc>
          <w:tcPr>
            <w:tcW w:w="269" w:type="pct"/>
            <w:vMerge/>
            <w:tcBorders>
              <w:left w:val="single" w:sz="4" w:space="0" w:color="auto"/>
              <w:right w:val="single" w:sz="4" w:space="0" w:color="auto"/>
            </w:tcBorders>
          </w:tcPr>
          <w:p w14:paraId="1B4BBBE5"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3740A85"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55C47159"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C3D45C9"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AB23CA"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 xml:space="preserve">(osoby prawne; osoby fizyczne </w:t>
            </w:r>
          </w:p>
        </w:tc>
      </w:tr>
      <w:tr w:rsidR="00866690" w:rsidRPr="00FB3DF5" w14:paraId="31475801" w14:textId="77777777" w:rsidTr="0035239C">
        <w:tc>
          <w:tcPr>
            <w:tcW w:w="269" w:type="pct"/>
            <w:vMerge/>
            <w:tcBorders>
              <w:left w:val="single" w:sz="4" w:space="0" w:color="auto"/>
              <w:right w:val="single" w:sz="4" w:space="0" w:color="auto"/>
            </w:tcBorders>
          </w:tcPr>
          <w:p w14:paraId="41B8B4A6"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5F71CF1"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41E452E"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850EAAD"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347B714"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265E3711" w14:textId="77777777" w:rsidTr="0035239C">
        <w:tc>
          <w:tcPr>
            <w:tcW w:w="269" w:type="pct"/>
            <w:vMerge/>
            <w:tcBorders>
              <w:left w:val="single" w:sz="4" w:space="0" w:color="auto"/>
              <w:bottom w:val="single" w:sz="4" w:space="0" w:color="auto"/>
              <w:right w:val="single" w:sz="4" w:space="0" w:color="auto"/>
            </w:tcBorders>
          </w:tcPr>
          <w:p w14:paraId="1907DAC2"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D600763" w14:textId="77777777" w:rsidR="00866690" w:rsidRPr="00FB3DF5" w:rsidRDefault="00866690" w:rsidP="00866690">
            <w:pPr>
              <w:pStyle w:val="Tekstpodstawowy2"/>
              <w:numPr>
                <w:ilvl w:val="0"/>
                <w:numId w:val="14"/>
              </w:numPr>
              <w:tabs>
                <w:tab w:val="left" w:pos="460"/>
              </w:tabs>
              <w:spacing w:after="0" w:line="276" w:lineRule="auto"/>
              <w:ind w:left="460"/>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480842AC"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F294ED"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8483D23"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67B7B97D" w14:textId="77777777" w:rsidTr="0035239C">
        <w:tc>
          <w:tcPr>
            <w:tcW w:w="269" w:type="pct"/>
            <w:tcBorders>
              <w:top w:val="single" w:sz="4" w:space="0" w:color="auto"/>
              <w:left w:val="single" w:sz="4" w:space="0" w:color="auto"/>
              <w:bottom w:val="single" w:sz="4" w:space="0" w:color="auto"/>
              <w:right w:val="single" w:sz="4" w:space="0" w:color="auto"/>
            </w:tcBorders>
          </w:tcPr>
          <w:p w14:paraId="0773485E"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6CABF2AC"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1B8996FD"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8722DF9"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F5A5691"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2153238D" w14:textId="77777777" w:rsidTr="0035239C">
        <w:tc>
          <w:tcPr>
            <w:tcW w:w="269" w:type="pct"/>
            <w:tcBorders>
              <w:top w:val="single" w:sz="4" w:space="0" w:color="auto"/>
              <w:left w:val="single" w:sz="4" w:space="0" w:color="auto"/>
              <w:bottom w:val="single" w:sz="4" w:space="0" w:color="auto"/>
              <w:right w:val="single" w:sz="4" w:space="0" w:color="auto"/>
            </w:tcBorders>
          </w:tcPr>
          <w:p w14:paraId="0E53CED3"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0322309"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oceny </w:t>
            </w:r>
            <w:r w:rsidRPr="00FB3DF5">
              <w:rPr>
                <w:rFonts w:ascii="Franklin Gothic Book" w:hAnsi="Franklin Gothic Book" w:cstheme="minorHAnsi"/>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5E76D474"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FC14B39"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56F7E76"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42BCE1D8" w14:textId="77777777" w:rsidTr="0035239C">
        <w:tc>
          <w:tcPr>
            <w:tcW w:w="269" w:type="pct"/>
            <w:tcBorders>
              <w:top w:val="single" w:sz="4" w:space="0" w:color="auto"/>
              <w:left w:val="single" w:sz="4" w:space="0" w:color="auto"/>
              <w:bottom w:val="single" w:sz="4" w:space="0" w:color="auto"/>
              <w:right w:val="single" w:sz="4" w:space="0" w:color="auto"/>
            </w:tcBorders>
          </w:tcPr>
          <w:p w14:paraId="0D8791EC"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24F5B8F8"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w firmie opracowano i wdrożono zasady ewidencji, wydawania i badania narzędzi zmechanizowanych </w:t>
            </w:r>
          </w:p>
          <w:p w14:paraId="01C5B859"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193DCEEE"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383476"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E4185F5"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r>
      <w:tr w:rsidR="00866690" w:rsidRPr="00FB3DF5" w14:paraId="1CFF7637" w14:textId="77777777" w:rsidTr="0035239C">
        <w:tc>
          <w:tcPr>
            <w:tcW w:w="269" w:type="pct"/>
            <w:tcBorders>
              <w:top w:val="single" w:sz="4" w:space="0" w:color="auto"/>
              <w:left w:val="single" w:sz="4" w:space="0" w:color="auto"/>
              <w:bottom w:val="single" w:sz="4" w:space="0" w:color="auto"/>
              <w:right w:val="single" w:sz="4" w:space="0" w:color="auto"/>
            </w:tcBorders>
          </w:tcPr>
          <w:p w14:paraId="6330ED24"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7065777"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zatrudniała podwykonawców?</w:t>
            </w:r>
            <w:r w:rsidRPr="00FB3DF5">
              <w:rPr>
                <w:rFonts w:ascii="Franklin Gothic Book" w:hAnsi="Franklin Gothic Book" w:cstheme="minorHAns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95664D1"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266980C"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E3AA0D"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i/>
                <w:sz w:val="16"/>
                <w:szCs w:val="16"/>
                <w:lang w:bidi="lo-LA"/>
              </w:rPr>
              <w:t>(jeżeli tak, podać nazwę firmy, zakres prac)</w:t>
            </w:r>
          </w:p>
        </w:tc>
      </w:tr>
      <w:tr w:rsidR="00866690" w:rsidRPr="00FB3DF5" w14:paraId="6344122B" w14:textId="77777777" w:rsidTr="0035239C">
        <w:tc>
          <w:tcPr>
            <w:tcW w:w="269" w:type="pct"/>
            <w:tcBorders>
              <w:top w:val="single" w:sz="4" w:space="0" w:color="auto"/>
              <w:left w:val="single" w:sz="4" w:space="0" w:color="auto"/>
              <w:bottom w:val="single" w:sz="4" w:space="0" w:color="auto"/>
              <w:right w:val="single" w:sz="4" w:space="0" w:color="auto"/>
            </w:tcBorders>
          </w:tcPr>
          <w:p w14:paraId="0F66DD06"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7839D5C4"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5DCAAEF2"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3A665BC"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199C5BF"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b/>
                <w:i/>
                <w:iCs/>
                <w:sz w:val="16"/>
                <w:szCs w:val="16"/>
                <w:lang w:bidi="lo-LA"/>
              </w:rPr>
              <w:t>jeśli tak,</w:t>
            </w:r>
            <w:r w:rsidRPr="00FB3DF5">
              <w:rPr>
                <w:rFonts w:ascii="Franklin Gothic Book" w:hAnsi="Franklin Gothic Book" w:cstheme="minorHAnsi"/>
                <w:i/>
                <w:iCs/>
                <w:sz w:val="16"/>
                <w:szCs w:val="16"/>
                <w:lang w:bidi="lo-LA"/>
              </w:rPr>
              <w:t xml:space="preserve"> proszę podać nazwę kraju oraz załączyć wykaz dokumentów zezwalających na pracę)</w:t>
            </w:r>
          </w:p>
        </w:tc>
      </w:tr>
      <w:tr w:rsidR="00866690" w:rsidRPr="00FB3DF5" w14:paraId="71E5F439" w14:textId="77777777" w:rsidTr="0035239C">
        <w:tc>
          <w:tcPr>
            <w:tcW w:w="269" w:type="pct"/>
            <w:tcBorders>
              <w:top w:val="single" w:sz="4" w:space="0" w:color="auto"/>
              <w:left w:val="single" w:sz="4" w:space="0" w:color="auto"/>
              <w:bottom w:val="single" w:sz="4" w:space="0" w:color="auto"/>
              <w:right w:val="single" w:sz="4" w:space="0" w:color="auto"/>
            </w:tcBorders>
          </w:tcPr>
          <w:p w14:paraId="4579D709"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6E3B3ED2"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Planowana liczba osób skierowanych przez Wykonawcę do realizacji planowanych do wykonywania prac i/lub usług?</w:t>
            </w:r>
          </w:p>
        </w:tc>
      </w:tr>
      <w:tr w:rsidR="00866690" w:rsidRPr="00FB3DF5" w14:paraId="7FA54869" w14:textId="77777777" w:rsidTr="0035239C">
        <w:tc>
          <w:tcPr>
            <w:tcW w:w="269" w:type="pct"/>
            <w:vMerge w:val="restart"/>
            <w:tcBorders>
              <w:top w:val="single" w:sz="4" w:space="0" w:color="auto"/>
              <w:left w:val="single" w:sz="4" w:space="0" w:color="auto"/>
              <w:right w:val="single" w:sz="4" w:space="0" w:color="auto"/>
            </w:tcBorders>
          </w:tcPr>
          <w:p w14:paraId="1DD72B51"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62A57899"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1106BF0"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6E098E4E"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7A747ABF" w14:textId="77777777" w:rsidTr="0035239C">
        <w:tc>
          <w:tcPr>
            <w:tcW w:w="269" w:type="pct"/>
            <w:vMerge/>
            <w:tcBorders>
              <w:left w:val="single" w:sz="4" w:space="0" w:color="auto"/>
              <w:right w:val="single" w:sz="4" w:space="0" w:color="auto"/>
            </w:tcBorders>
          </w:tcPr>
          <w:p w14:paraId="02D7D61D"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2D3DD4A7"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3813D467"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6BC833B4"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43BB6698" w14:textId="77777777" w:rsidTr="0035239C">
        <w:tc>
          <w:tcPr>
            <w:tcW w:w="269" w:type="pct"/>
            <w:vMerge/>
            <w:tcBorders>
              <w:left w:val="single" w:sz="4" w:space="0" w:color="auto"/>
              <w:right w:val="single" w:sz="4" w:space="0" w:color="auto"/>
            </w:tcBorders>
          </w:tcPr>
          <w:p w14:paraId="6195E30D"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E3458B1" w14:textId="77777777" w:rsidR="00866690" w:rsidRPr="00FB3DF5" w:rsidRDefault="00866690" w:rsidP="00866690">
            <w:pPr>
              <w:pStyle w:val="Tekstpodstawowy2"/>
              <w:numPr>
                <w:ilvl w:val="0"/>
                <w:numId w:val="15"/>
              </w:numPr>
              <w:tabs>
                <w:tab w:val="left" w:pos="284"/>
              </w:tabs>
              <w:spacing w:after="0"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493B5884"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04BF8E1B"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i/>
                <w:sz w:val="16"/>
                <w:szCs w:val="16"/>
                <w:lang w:bidi="lo-LA"/>
              </w:rPr>
            </w:pPr>
          </w:p>
        </w:tc>
      </w:tr>
      <w:tr w:rsidR="00866690" w:rsidRPr="00FB3DF5" w14:paraId="347E4CDE" w14:textId="77777777" w:rsidTr="0035239C">
        <w:tc>
          <w:tcPr>
            <w:tcW w:w="269" w:type="pct"/>
            <w:tcBorders>
              <w:left w:val="single" w:sz="4" w:space="0" w:color="auto"/>
              <w:right w:val="single" w:sz="4" w:space="0" w:color="auto"/>
            </w:tcBorders>
          </w:tcPr>
          <w:p w14:paraId="075BA552"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1E1F4EF"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i/>
                <w:sz w:val="16"/>
                <w:szCs w:val="16"/>
                <w:lang w:bidi="lo-LA"/>
              </w:rPr>
            </w:pPr>
            <w:r w:rsidRPr="00FB3DF5">
              <w:rPr>
                <w:rFonts w:ascii="Franklin Gothic Book" w:hAnsi="Franklin Gothic Book" w:cstheme="minorHAns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866690" w:rsidRPr="00FB3DF5" w14:paraId="2A058D3C" w14:textId="77777777" w:rsidTr="0035239C">
        <w:tc>
          <w:tcPr>
            <w:tcW w:w="269" w:type="pct"/>
            <w:tcBorders>
              <w:top w:val="single" w:sz="4" w:space="0" w:color="auto"/>
              <w:left w:val="single" w:sz="4" w:space="0" w:color="auto"/>
              <w:bottom w:val="single" w:sz="4" w:space="0" w:color="auto"/>
              <w:right w:val="single" w:sz="4" w:space="0" w:color="auto"/>
            </w:tcBorders>
          </w:tcPr>
          <w:p w14:paraId="6C57A488"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lastRenderedPageBreak/>
              <w:t>17.</w:t>
            </w:r>
          </w:p>
        </w:tc>
        <w:tc>
          <w:tcPr>
            <w:tcW w:w="2740" w:type="pct"/>
            <w:gridSpan w:val="2"/>
            <w:tcBorders>
              <w:top w:val="single" w:sz="4" w:space="0" w:color="auto"/>
              <w:left w:val="single" w:sz="4" w:space="0" w:color="auto"/>
              <w:bottom w:val="single" w:sz="4" w:space="0" w:color="auto"/>
              <w:right w:val="single" w:sz="4" w:space="0" w:color="auto"/>
            </w:tcBorders>
          </w:tcPr>
          <w:p w14:paraId="794FE4F9" w14:textId="77777777" w:rsidR="00866690" w:rsidRPr="00FB3DF5" w:rsidRDefault="00866690" w:rsidP="0035239C">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firma oszacowała wszelkie koszty </w:t>
            </w:r>
            <w:r w:rsidRPr="00FB3DF5">
              <w:rPr>
                <w:rFonts w:ascii="Franklin Gothic Book" w:eastAsia="SkanskaSansPro-Regular" w:hAnsi="Franklin Gothic Book" w:cstheme="minorHAnsi"/>
                <w:sz w:val="16"/>
                <w:szCs w:val="16"/>
              </w:rPr>
              <w:t>związane ze spełnieniem wymagań w zakresie bezpieczeństwa i higieny pracy</w:t>
            </w:r>
            <w:r w:rsidRPr="00FB3DF5">
              <w:rPr>
                <w:rFonts w:ascii="Franklin Gothic Book" w:hAnsi="Franklin Gothic Book" w:cstheme="minorHAnsi"/>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09101022"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8479C94"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E4EA464"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i/>
                <w:sz w:val="16"/>
                <w:szCs w:val="16"/>
                <w:lang w:bidi="lo-LA"/>
              </w:rPr>
            </w:pPr>
          </w:p>
        </w:tc>
      </w:tr>
      <w:tr w:rsidR="00866690" w:rsidRPr="00FB3DF5" w14:paraId="51904B87" w14:textId="77777777" w:rsidTr="0035239C">
        <w:tc>
          <w:tcPr>
            <w:tcW w:w="269" w:type="pct"/>
            <w:tcBorders>
              <w:top w:val="single" w:sz="4" w:space="0" w:color="auto"/>
              <w:left w:val="single" w:sz="4" w:space="0" w:color="auto"/>
              <w:bottom w:val="single" w:sz="4" w:space="0" w:color="auto"/>
              <w:right w:val="single" w:sz="4" w:space="0" w:color="auto"/>
            </w:tcBorders>
          </w:tcPr>
          <w:p w14:paraId="320808D8"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79481C55" w14:textId="77777777" w:rsidR="00866690" w:rsidRPr="00FB3DF5" w:rsidRDefault="00866690" w:rsidP="0035239C">
            <w:pPr>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Czy koszty, o których mowa w pkt 17. znajdują odzwierciedlenie </w:t>
            </w:r>
            <w:r w:rsidRPr="00FB3DF5">
              <w:rPr>
                <w:rFonts w:ascii="Franklin Gothic Book" w:eastAsia="SkanskaSansPro-Regular" w:hAnsi="Franklin Gothic Book" w:cstheme="minorHAnsi"/>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5E73EF39"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0AD51C6" w14:textId="77777777" w:rsidR="00866690" w:rsidRPr="00FB3DF5" w:rsidRDefault="00866690" w:rsidP="0035239C">
            <w:pPr>
              <w:pStyle w:val="Tekstpodstawowy2"/>
              <w:tabs>
                <w:tab w:val="left" w:pos="284"/>
              </w:tabs>
              <w:spacing w:after="0" w:line="276" w:lineRule="auto"/>
              <w:rPr>
                <w:rFonts w:ascii="Franklin Gothic Book" w:hAnsi="Franklin Gothic Book" w:cstheme="minorHAns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426DA45" w14:textId="77777777" w:rsidR="00866690" w:rsidRPr="00FB3DF5" w:rsidRDefault="00866690" w:rsidP="0035239C">
            <w:pPr>
              <w:pStyle w:val="Tekstpodstawowy2"/>
              <w:tabs>
                <w:tab w:val="left" w:pos="284"/>
              </w:tabs>
              <w:spacing w:after="0" w:line="276" w:lineRule="auto"/>
              <w:jc w:val="both"/>
              <w:rPr>
                <w:rFonts w:ascii="Franklin Gothic Book" w:hAnsi="Franklin Gothic Book" w:cstheme="minorHAnsi"/>
                <w:i/>
                <w:sz w:val="16"/>
                <w:szCs w:val="16"/>
                <w:lang w:bidi="lo-LA"/>
              </w:rPr>
            </w:pPr>
          </w:p>
        </w:tc>
      </w:tr>
    </w:tbl>
    <w:p w14:paraId="27AE584E" w14:textId="77777777" w:rsidR="00866690" w:rsidRPr="00B1121C" w:rsidRDefault="00866690" w:rsidP="00866690">
      <w:pPr>
        <w:spacing w:line="276" w:lineRule="auto"/>
        <w:rPr>
          <w:rFonts w:ascii="Franklin Gothic Book" w:hAnsi="Franklin Gothic Book" w:cstheme="minorHAnsi"/>
          <w:i/>
          <w:szCs w:val="20"/>
        </w:rPr>
      </w:pPr>
      <w:r w:rsidRPr="00B1121C">
        <w:rPr>
          <w:rFonts w:ascii="Franklin Gothic Book" w:hAnsi="Franklin Gothic Book" w:cstheme="minorHAnsi"/>
          <w:szCs w:val="20"/>
        </w:rPr>
        <w:t>*</w:t>
      </w:r>
      <w:r w:rsidRPr="00B1121C">
        <w:rPr>
          <w:rFonts w:ascii="Franklin Gothic Book" w:hAnsi="Franklin Gothic Book" w:cstheme="minorHAnsi"/>
          <w:i/>
          <w:szCs w:val="20"/>
        </w:rPr>
        <w:t xml:space="preserve">W przypadku odpowiedzi </w:t>
      </w:r>
      <w:r w:rsidRPr="00B1121C">
        <w:rPr>
          <w:rFonts w:ascii="Franklin Gothic Book" w:hAnsi="Franklin Gothic Book" w:cstheme="minorHAnsi"/>
          <w:b/>
          <w:i/>
          <w:szCs w:val="20"/>
        </w:rPr>
        <w:t>TAK</w:t>
      </w:r>
      <w:r w:rsidRPr="00B1121C">
        <w:rPr>
          <w:rFonts w:ascii="Franklin Gothic Book" w:hAnsi="Franklin Gothic Book" w:cstheme="minorHAnsi"/>
          <w:i/>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01"/>
        <w:gridCol w:w="416"/>
        <w:gridCol w:w="335"/>
        <w:gridCol w:w="447"/>
        <w:gridCol w:w="300"/>
        <w:gridCol w:w="451"/>
        <w:gridCol w:w="449"/>
        <w:gridCol w:w="449"/>
        <w:gridCol w:w="600"/>
      </w:tblGrid>
      <w:tr w:rsidR="00866690" w:rsidRPr="00FB3DF5" w14:paraId="3A33226E" w14:textId="77777777" w:rsidTr="0035239C">
        <w:trPr>
          <w:trHeight w:val="501"/>
        </w:trPr>
        <w:tc>
          <w:tcPr>
            <w:tcW w:w="3334" w:type="pct"/>
          </w:tcPr>
          <w:p w14:paraId="667E6F24"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b/>
                <w:sz w:val="16"/>
                <w:szCs w:val="16"/>
                <w:lang w:bidi="lo-LA"/>
              </w:rPr>
            </w:pPr>
            <w:r w:rsidRPr="00FB3DF5">
              <w:rPr>
                <w:rFonts w:ascii="Franklin Gothic Book" w:hAnsi="Franklin Gothic Book" w:cstheme="minorHAnsi"/>
                <w:b/>
                <w:sz w:val="16"/>
                <w:szCs w:val="16"/>
                <w:lang w:bidi="lo-LA"/>
              </w:rPr>
              <w:t xml:space="preserve">Dane dotyczące wypadków przy pracy ( </w:t>
            </w:r>
            <w:r w:rsidRPr="00FB3DF5">
              <w:rPr>
                <w:rFonts w:ascii="Franklin Gothic Book" w:hAnsi="Franklin Gothic Book" w:cstheme="minorHAnsi"/>
                <w:sz w:val="16"/>
                <w:szCs w:val="16"/>
                <w:lang w:bidi="lo-LA"/>
              </w:rPr>
              <w:t>za okres 3 lat poprzedzających złożenie oferty oraz za okres do dnia złożenia oferty w danym roku)*</w:t>
            </w:r>
          </w:p>
        </w:tc>
        <w:tc>
          <w:tcPr>
            <w:tcW w:w="363" w:type="pct"/>
            <w:gridSpan w:val="2"/>
          </w:tcPr>
          <w:p w14:paraId="1B7AAADF" w14:textId="77777777" w:rsidR="00866690" w:rsidRPr="00FB3DF5" w:rsidRDefault="00866690" w:rsidP="0035239C">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361" w:type="pct"/>
            <w:gridSpan w:val="2"/>
          </w:tcPr>
          <w:p w14:paraId="4BF9EAFA" w14:textId="77777777" w:rsidR="00866690" w:rsidRPr="00FB3DF5" w:rsidRDefault="00866690" w:rsidP="0035239C">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435" w:type="pct"/>
            <w:gridSpan w:val="2"/>
          </w:tcPr>
          <w:p w14:paraId="4DB85AFA" w14:textId="77777777" w:rsidR="00866690" w:rsidRPr="00FB3DF5" w:rsidRDefault="00866690" w:rsidP="0035239C">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c>
          <w:tcPr>
            <w:tcW w:w="507" w:type="pct"/>
            <w:gridSpan w:val="2"/>
          </w:tcPr>
          <w:p w14:paraId="348700B6" w14:textId="77777777" w:rsidR="00866690" w:rsidRPr="00FB3DF5" w:rsidRDefault="00866690" w:rsidP="0035239C">
            <w:pPr>
              <w:pStyle w:val="Tekstpodstawowy2"/>
              <w:tabs>
                <w:tab w:val="left" w:pos="284"/>
                <w:tab w:val="left" w:pos="567"/>
              </w:tabs>
              <w:autoSpaceDE w:val="0"/>
              <w:autoSpaceDN w:val="0"/>
              <w:adjustRightInd w:val="0"/>
              <w:spacing w:line="276" w:lineRule="auto"/>
              <w:jc w:val="center"/>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20..***</w:t>
            </w:r>
          </w:p>
        </w:tc>
      </w:tr>
      <w:tr w:rsidR="00866690" w:rsidRPr="00FB3DF5" w14:paraId="18BDFC46" w14:textId="77777777" w:rsidTr="0035239C">
        <w:tc>
          <w:tcPr>
            <w:tcW w:w="3334" w:type="pct"/>
          </w:tcPr>
          <w:p w14:paraId="56BCA768"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pracowników*</w:t>
            </w:r>
          </w:p>
        </w:tc>
        <w:tc>
          <w:tcPr>
            <w:tcW w:w="363" w:type="pct"/>
            <w:gridSpan w:val="2"/>
          </w:tcPr>
          <w:p w14:paraId="1E6F2BA2"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29E99A14"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01C8BBE6"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0CDD16BD"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512D762E" w14:textId="77777777" w:rsidTr="0035239C">
        <w:tc>
          <w:tcPr>
            <w:tcW w:w="3334" w:type="pct"/>
          </w:tcPr>
          <w:p w14:paraId="4B83C8F6"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dni absencji wskutek wypadku *</w:t>
            </w:r>
          </w:p>
        </w:tc>
        <w:tc>
          <w:tcPr>
            <w:tcW w:w="363" w:type="pct"/>
            <w:gridSpan w:val="2"/>
          </w:tcPr>
          <w:p w14:paraId="19C15129"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28534E23"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EE9700E"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7C7C8CAB"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25275298" w14:textId="77777777" w:rsidTr="0035239C">
        <w:tc>
          <w:tcPr>
            <w:tcW w:w="3334" w:type="pct"/>
          </w:tcPr>
          <w:p w14:paraId="581B9881"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częstości wypadków </w:t>
            </w:r>
            <w:r w:rsidRPr="00FB3DF5">
              <w:rPr>
                <w:rFonts w:ascii="Franklin Gothic Book" w:hAnsi="Franklin Gothic Book" w:cstheme="minorHAnsi"/>
                <w:b/>
                <w:sz w:val="16"/>
                <w:szCs w:val="16"/>
                <w:lang w:bidi="lo-LA"/>
              </w:rPr>
              <w:t>(FR)*</w:t>
            </w:r>
          </w:p>
        </w:tc>
        <w:tc>
          <w:tcPr>
            <w:tcW w:w="363" w:type="pct"/>
            <w:gridSpan w:val="2"/>
          </w:tcPr>
          <w:p w14:paraId="35B665E1"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316F3A7C"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3238768"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550E6AE2"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0639D3BF" w14:textId="77777777" w:rsidTr="0035239C">
        <w:tc>
          <w:tcPr>
            <w:tcW w:w="3334" w:type="pct"/>
          </w:tcPr>
          <w:p w14:paraId="709859AC"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 xml:space="preserve">Wskaźnik ciężkości wypadków </w:t>
            </w:r>
            <w:r w:rsidRPr="00FB3DF5">
              <w:rPr>
                <w:rFonts w:ascii="Franklin Gothic Book" w:hAnsi="Franklin Gothic Book" w:cstheme="minorHAnsi"/>
                <w:b/>
                <w:sz w:val="16"/>
                <w:szCs w:val="16"/>
                <w:lang w:bidi="lo-LA"/>
              </w:rPr>
              <w:t>(SR)*</w:t>
            </w:r>
          </w:p>
        </w:tc>
        <w:tc>
          <w:tcPr>
            <w:tcW w:w="363" w:type="pct"/>
            <w:gridSpan w:val="2"/>
          </w:tcPr>
          <w:p w14:paraId="1FB50E21"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7FEBB82A"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11051B99"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0C006546"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2E3CBAB6" w14:textId="77777777" w:rsidTr="0035239C">
        <w:trPr>
          <w:trHeight w:val="533"/>
        </w:trPr>
        <w:tc>
          <w:tcPr>
            <w:tcW w:w="3334" w:type="pct"/>
          </w:tcPr>
          <w:p w14:paraId="737D0B65"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osób zatrudnionych na innej podstawie niż umowa o pracę*</w:t>
            </w:r>
          </w:p>
        </w:tc>
        <w:tc>
          <w:tcPr>
            <w:tcW w:w="363" w:type="pct"/>
            <w:gridSpan w:val="2"/>
          </w:tcPr>
          <w:p w14:paraId="1F2B06B2"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50ACAECF"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0BBB145E"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23091378"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5A41FBF0" w14:textId="77777777" w:rsidTr="0035239C">
        <w:trPr>
          <w:trHeight w:val="295"/>
        </w:trPr>
        <w:tc>
          <w:tcPr>
            <w:tcW w:w="3334" w:type="pct"/>
          </w:tcPr>
          <w:p w14:paraId="6AD3A2F8"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przy pracy podwykonawców*</w:t>
            </w:r>
          </w:p>
        </w:tc>
        <w:tc>
          <w:tcPr>
            <w:tcW w:w="363" w:type="pct"/>
            <w:gridSpan w:val="2"/>
          </w:tcPr>
          <w:p w14:paraId="541FEF8A"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361" w:type="pct"/>
            <w:gridSpan w:val="2"/>
          </w:tcPr>
          <w:p w14:paraId="68356D41"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435" w:type="pct"/>
            <w:gridSpan w:val="2"/>
          </w:tcPr>
          <w:p w14:paraId="64AD3492"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507" w:type="pct"/>
            <w:gridSpan w:val="2"/>
          </w:tcPr>
          <w:p w14:paraId="63C6BCB3"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r w:rsidR="00866690" w:rsidRPr="00FB3DF5" w14:paraId="46B6E0B8" w14:textId="77777777" w:rsidTr="0035239C">
        <w:trPr>
          <w:trHeight w:val="245"/>
        </w:trPr>
        <w:tc>
          <w:tcPr>
            <w:tcW w:w="3334" w:type="pct"/>
          </w:tcPr>
          <w:p w14:paraId="306B0905"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r w:rsidRPr="00FB3DF5">
              <w:rPr>
                <w:rFonts w:ascii="Franklin Gothic Book" w:hAnsi="Franklin Gothic Book" w:cstheme="minorHAnsi"/>
                <w:sz w:val="16"/>
                <w:szCs w:val="16"/>
                <w:lang w:bidi="lo-LA"/>
              </w:rPr>
              <w:t>Liczba wypadków śmiertelnych (w firmie) u (podwykonawców)*</w:t>
            </w:r>
          </w:p>
        </w:tc>
        <w:tc>
          <w:tcPr>
            <w:tcW w:w="201" w:type="pct"/>
          </w:tcPr>
          <w:p w14:paraId="1545CEB3"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62" w:type="pct"/>
          </w:tcPr>
          <w:p w14:paraId="32176040"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6" w:type="pct"/>
          </w:tcPr>
          <w:p w14:paraId="45D44C12"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145" w:type="pct"/>
          </w:tcPr>
          <w:p w14:paraId="7C7719B0"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8" w:type="pct"/>
          </w:tcPr>
          <w:p w14:paraId="00217C43"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1FA8CB9E"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17" w:type="pct"/>
          </w:tcPr>
          <w:p w14:paraId="2998257F"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c>
          <w:tcPr>
            <w:tcW w:w="290" w:type="pct"/>
          </w:tcPr>
          <w:p w14:paraId="4CE34ABC" w14:textId="77777777" w:rsidR="00866690" w:rsidRPr="00FB3DF5" w:rsidRDefault="00866690" w:rsidP="0035239C">
            <w:pPr>
              <w:pStyle w:val="Tekstpodstawowy2"/>
              <w:tabs>
                <w:tab w:val="left" w:pos="284"/>
                <w:tab w:val="left" w:pos="567"/>
              </w:tabs>
              <w:autoSpaceDE w:val="0"/>
              <w:autoSpaceDN w:val="0"/>
              <w:adjustRightInd w:val="0"/>
              <w:spacing w:line="276" w:lineRule="auto"/>
              <w:jc w:val="both"/>
              <w:rPr>
                <w:rFonts w:ascii="Franklin Gothic Book" w:hAnsi="Franklin Gothic Book" w:cstheme="minorHAnsi"/>
                <w:sz w:val="16"/>
                <w:szCs w:val="16"/>
                <w:lang w:bidi="lo-LA"/>
              </w:rPr>
            </w:pPr>
          </w:p>
        </w:tc>
      </w:tr>
    </w:tbl>
    <w:p w14:paraId="70D7C530" w14:textId="77777777" w:rsidR="00866690" w:rsidRPr="00B1121C" w:rsidRDefault="00866690" w:rsidP="00866690">
      <w:pPr>
        <w:spacing w:line="276" w:lineRule="auto"/>
        <w:jc w:val="both"/>
        <w:rPr>
          <w:rFonts w:ascii="Franklin Gothic Book" w:hAnsi="Franklin Gothic Book" w:cstheme="minorHAnsi"/>
          <w:i/>
          <w:szCs w:val="20"/>
        </w:rPr>
      </w:pPr>
    </w:p>
    <w:p w14:paraId="20B4B42E" w14:textId="77777777" w:rsidR="00866690" w:rsidRPr="00B1121C" w:rsidRDefault="00866690" w:rsidP="00866690">
      <w:pPr>
        <w:spacing w:line="276" w:lineRule="auto"/>
        <w:jc w:val="both"/>
        <w:rPr>
          <w:rFonts w:ascii="Franklin Gothic Book" w:hAnsi="Franklin Gothic Book" w:cstheme="minorHAnsi"/>
          <w:b/>
          <w:i/>
          <w:szCs w:val="20"/>
        </w:rPr>
      </w:pPr>
      <w:r w:rsidRPr="00B1121C">
        <w:rPr>
          <w:rFonts w:ascii="Franklin Gothic Book" w:hAnsi="Franklin Gothic Book" w:cstheme="minorHAnsi"/>
          <w:i/>
          <w:szCs w:val="20"/>
        </w:rPr>
        <w:t xml:space="preserve">* Dotyczy </w:t>
      </w:r>
      <w:r w:rsidRPr="00B1121C">
        <w:rPr>
          <w:rFonts w:ascii="Franklin Gothic Book" w:hAnsi="Franklin Gothic Book" w:cstheme="minorHAnsi"/>
          <w:b/>
          <w:i/>
          <w:szCs w:val="20"/>
        </w:rPr>
        <w:t>Z-7 Kwestionariusz bezpieczeństwa i higieny pracy dla Wykonawców</w:t>
      </w:r>
    </w:p>
    <w:p w14:paraId="4F71185C" w14:textId="77777777" w:rsidR="00866690" w:rsidRPr="00B1121C" w:rsidRDefault="00866690" w:rsidP="00866690">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lang w:bidi="lo-LA"/>
        </w:rPr>
        <w:t xml:space="preserve">*** </w:t>
      </w:r>
      <w:r w:rsidRPr="00B1121C">
        <w:rPr>
          <w:rFonts w:ascii="Franklin Gothic Book" w:hAnsi="Franklin Gothic Book" w:cstheme="minorHAnsi"/>
          <w:i/>
          <w:sz w:val="20"/>
          <w:szCs w:val="20"/>
          <w:lang w:bidi="lo-LA"/>
        </w:rPr>
        <w:t>Za okres do dnia złożenia kwestionariusza</w:t>
      </w:r>
    </w:p>
    <w:p w14:paraId="40C05E7C" w14:textId="77777777" w:rsidR="00866690" w:rsidRPr="00B1121C" w:rsidRDefault="00866690" w:rsidP="00866690">
      <w:pPr>
        <w:pStyle w:val="Tekstpodstawowy2"/>
        <w:tabs>
          <w:tab w:val="left" w:pos="284"/>
          <w:tab w:val="left" w:pos="567"/>
        </w:tabs>
        <w:spacing w:line="276" w:lineRule="auto"/>
        <w:jc w:val="both"/>
        <w:rPr>
          <w:rFonts w:ascii="Franklin Gothic Book" w:hAnsi="Franklin Gothic Book" w:cstheme="minorHAnsi"/>
          <w:i/>
          <w:sz w:val="20"/>
          <w:szCs w:val="20"/>
          <w:lang w:bidi="lo-LA"/>
        </w:rPr>
      </w:pPr>
      <w:r w:rsidRPr="00B1121C">
        <w:rPr>
          <w:rFonts w:ascii="Franklin Gothic Book" w:hAnsi="Franklin Gothic Book" w:cstheme="minorHAnsi"/>
          <w:sz w:val="20"/>
          <w:szCs w:val="20"/>
        </w:rPr>
        <w:t xml:space="preserve">Wyrażam zgodę na przeprowadzenie audytu sprawdzającego przez upoważnionych pracowników Elektrowni </w:t>
      </w:r>
      <w:r w:rsidRPr="00B1121C">
        <w:rPr>
          <w:rFonts w:ascii="Franklin Gothic Book" w:hAnsi="Franklin Gothic Book" w:cstheme="minorHAnsi"/>
          <w:sz w:val="20"/>
          <w:szCs w:val="20"/>
        </w:rPr>
        <w:br/>
        <w:t>w celu potwierdzenia danych, o których mowa w kwestionariuszu.*</w:t>
      </w:r>
    </w:p>
    <w:p w14:paraId="2EF58574"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p>
    <w:p w14:paraId="1C0D74C8"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Za zgodność danych zawartych w Karcie/Kwestionariuszu</w:t>
      </w:r>
    </w:p>
    <w:p w14:paraId="4B45D4A1" w14:textId="77777777" w:rsidR="00866690" w:rsidRPr="00B1121C" w:rsidRDefault="00866690" w:rsidP="00866690">
      <w:pPr>
        <w:spacing w:before="120" w:line="276" w:lineRule="auto"/>
        <w:ind w:left="3540" w:firstLine="708"/>
        <w:contextualSpacing/>
        <w:jc w:val="right"/>
        <w:rPr>
          <w:rFonts w:ascii="Franklin Gothic Book" w:hAnsi="Franklin Gothic Book" w:cstheme="minorHAnsi"/>
          <w:szCs w:val="20"/>
        </w:rPr>
      </w:pPr>
    </w:p>
    <w:p w14:paraId="50FAF243" w14:textId="77777777" w:rsidR="00866690" w:rsidRPr="00B1121C" w:rsidRDefault="00866690" w:rsidP="00866690">
      <w:pPr>
        <w:spacing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w:t>
      </w:r>
    </w:p>
    <w:p w14:paraId="462CE302" w14:textId="77777777" w:rsidR="00866690" w:rsidRPr="00B1121C" w:rsidRDefault="00866690" w:rsidP="00866690">
      <w:pPr>
        <w:spacing w:line="276" w:lineRule="auto"/>
        <w:ind w:left="3540" w:firstLine="708"/>
        <w:contextualSpacing/>
        <w:jc w:val="right"/>
        <w:rPr>
          <w:rFonts w:ascii="Franklin Gothic Book" w:hAnsi="Franklin Gothic Book" w:cstheme="minorHAnsi"/>
          <w:szCs w:val="20"/>
        </w:rPr>
      </w:pPr>
      <w:r w:rsidRPr="00B1121C">
        <w:rPr>
          <w:rFonts w:ascii="Franklin Gothic Book" w:hAnsi="Franklin Gothic Book" w:cstheme="minorHAnsi"/>
          <w:szCs w:val="20"/>
        </w:rPr>
        <w:t xml:space="preserve"> Data, podpis Pracodawcy lub osoby przez niego upoważnionej</w:t>
      </w:r>
    </w:p>
    <w:p w14:paraId="430DA86E" w14:textId="77777777" w:rsidR="00866690" w:rsidRPr="00B1121C" w:rsidRDefault="00866690" w:rsidP="00866690">
      <w:pPr>
        <w:spacing w:line="276" w:lineRule="auto"/>
        <w:ind w:left="3540" w:firstLine="708"/>
        <w:contextualSpacing/>
        <w:rPr>
          <w:rFonts w:ascii="Franklin Gothic Book" w:hAnsi="Franklin Gothic Book" w:cstheme="minorHAnsi"/>
          <w:szCs w:val="20"/>
        </w:rPr>
      </w:pPr>
    </w:p>
    <w:p w14:paraId="7E036298" w14:textId="77777777" w:rsidR="00866690" w:rsidRPr="00246FA4" w:rsidRDefault="00866690" w:rsidP="00866690">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FR : </w:t>
      </w:r>
      <w:r w:rsidRPr="00246FA4">
        <w:rPr>
          <w:rFonts w:ascii="Franklin Gothic Book" w:hAnsi="Franklin Gothic Book" w:cstheme="minorHAnsi"/>
          <w:i/>
          <w:iCs/>
          <w:sz w:val="16"/>
          <w:szCs w:val="16"/>
        </w:rPr>
        <w:t>Liczba wypadków przy pracy(w tym śmiertelnych) x 1 000 000 /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przepracowanych godzin ryzyka;</w:t>
      </w:r>
    </w:p>
    <w:p w14:paraId="62EA4ADE" w14:textId="77777777" w:rsidR="00866690" w:rsidRPr="00246FA4" w:rsidRDefault="00866690" w:rsidP="00866690">
      <w:pPr>
        <w:autoSpaceDE w:val="0"/>
        <w:autoSpaceDN w:val="0"/>
        <w:adjustRightInd w:val="0"/>
        <w:spacing w:line="276" w:lineRule="auto"/>
        <w:jc w:val="both"/>
        <w:rPr>
          <w:rFonts w:ascii="Franklin Gothic Book" w:hAnsi="Franklin Gothic Book" w:cstheme="minorHAnsi"/>
          <w:i/>
          <w:iCs/>
          <w:sz w:val="16"/>
          <w:szCs w:val="16"/>
        </w:rPr>
      </w:pPr>
      <w:r w:rsidRPr="00246FA4">
        <w:rPr>
          <w:rFonts w:ascii="Franklin Gothic Book" w:hAnsi="Franklin Gothic Book" w:cstheme="minorHAnsi"/>
          <w:b/>
          <w:bCs/>
          <w:sz w:val="16"/>
          <w:szCs w:val="16"/>
        </w:rPr>
        <w:t xml:space="preserve">SR : </w:t>
      </w:r>
      <w:r w:rsidRPr="00246FA4">
        <w:rPr>
          <w:rFonts w:ascii="Franklin Gothic Book" w:hAnsi="Franklin Gothic Book" w:cstheme="minorHAnsi"/>
          <w:i/>
          <w:iCs/>
          <w:sz w:val="16"/>
          <w:szCs w:val="16"/>
        </w:rPr>
        <w:t>Liczba dni absencji chorobowej spowodowanej wypadkami x 1000 /ogóln</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liczb</w:t>
      </w:r>
      <w:r w:rsidRPr="00246FA4">
        <w:rPr>
          <w:rFonts w:ascii="Franklin Gothic Book" w:hAnsi="Franklin Gothic Book" w:cstheme="minorHAnsi"/>
          <w:sz w:val="16"/>
          <w:szCs w:val="16"/>
        </w:rPr>
        <w:t xml:space="preserve">ą </w:t>
      </w:r>
      <w:r w:rsidRPr="00246FA4">
        <w:rPr>
          <w:rFonts w:ascii="Franklin Gothic Book" w:hAnsi="Franklin Gothic Book" w:cstheme="minorHAnsi"/>
          <w:i/>
          <w:iCs/>
          <w:sz w:val="16"/>
          <w:szCs w:val="16"/>
        </w:rPr>
        <w:t>przepracowanych godzin ryzyka;</w:t>
      </w:r>
    </w:p>
    <w:p w14:paraId="514704FC" w14:textId="77777777" w:rsidR="00866690" w:rsidRPr="00246FA4" w:rsidRDefault="00866690" w:rsidP="00866690">
      <w:pPr>
        <w:autoSpaceDE w:val="0"/>
        <w:autoSpaceDN w:val="0"/>
        <w:adjustRightInd w:val="0"/>
        <w:spacing w:line="276" w:lineRule="auto"/>
        <w:jc w:val="both"/>
        <w:rPr>
          <w:rFonts w:ascii="Franklin Gothic Book" w:eastAsia="Calibri" w:hAnsi="Franklin Gothic Book" w:cstheme="minorHAnsi"/>
          <w:i/>
          <w:iCs/>
          <w:sz w:val="16"/>
          <w:szCs w:val="16"/>
        </w:rPr>
      </w:pPr>
      <w:r w:rsidRPr="00246FA4">
        <w:rPr>
          <w:rFonts w:ascii="Franklin Gothic Book" w:hAnsi="Franklin Gothic Book" w:cstheme="minorHAnsi"/>
          <w:b/>
          <w:bCs/>
          <w:sz w:val="16"/>
          <w:szCs w:val="16"/>
        </w:rPr>
        <w:t xml:space="preserve">Liczba godzin ryzyka: </w:t>
      </w:r>
      <w:r w:rsidRPr="00246FA4">
        <w:rPr>
          <w:rFonts w:ascii="Franklin Gothic Book" w:hAnsi="Franklin Gothic Book" w:cstheme="minorHAnsi"/>
          <w:i/>
          <w:iCs/>
          <w:sz w:val="16"/>
          <w:szCs w:val="16"/>
        </w:rPr>
        <w:t>Liczba godzin, w tym godzin nadliczbowych przepracowanych przez pracowników zatrudnionych na podstawie umowy o prac</w:t>
      </w:r>
      <w:r w:rsidRPr="00246FA4">
        <w:rPr>
          <w:rFonts w:ascii="Franklin Gothic Book" w:hAnsi="Franklin Gothic Book" w:cstheme="minorHAnsi"/>
          <w:sz w:val="16"/>
          <w:szCs w:val="16"/>
        </w:rPr>
        <w:t xml:space="preserve">ę </w:t>
      </w:r>
      <w:r w:rsidRPr="00246FA4">
        <w:rPr>
          <w:rFonts w:ascii="Franklin Gothic Book" w:hAnsi="Franklin Gothic Book" w:cstheme="minorHAnsi"/>
          <w:i/>
          <w:iCs/>
          <w:sz w:val="16"/>
          <w:szCs w:val="16"/>
        </w:rPr>
        <w:t>na czas 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 i nieokre</w:t>
      </w:r>
      <w:r w:rsidRPr="00246FA4">
        <w:rPr>
          <w:rFonts w:ascii="Franklin Gothic Book" w:hAnsi="Franklin Gothic Book" w:cstheme="minorHAnsi"/>
          <w:sz w:val="16"/>
          <w:szCs w:val="16"/>
        </w:rPr>
        <w:t>ś</w:t>
      </w:r>
      <w:r w:rsidRPr="00246FA4">
        <w:rPr>
          <w:rFonts w:ascii="Franklin Gothic Book" w:hAnsi="Franklin Gothic Book" w:cstheme="minorHAnsi"/>
          <w:i/>
          <w:iCs/>
          <w:sz w:val="16"/>
          <w:szCs w:val="16"/>
        </w:rPr>
        <w:t>lony;</w:t>
      </w:r>
    </w:p>
    <w:p w14:paraId="4DF38CAC" w14:textId="3777655F" w:rsidR="00866690" w:rsidRDefault="00866690" w:rsidP="005C3FA9">
      <w:pPr>
        <w:spacing w:line="276" w:lineRule="auto"/>
        <w:rPr>
          <w:rFonts w:asciiTheme="minorHAnsi" w:hAnsiTheme="minorHAnsi" w:cstheme="minorHAnsi"/>
          <w:sz w:val="22"/>
          <w:szCs w:val="22"/>
        </w:rPr>
      </w:pPr>
    </w:p>
    <w:p w14:paraId="7A78BAC2" w14:textId="437F90C1" w:rsidR="00866690" w:rsidRDefault="00866690" w:rsidP="005C3FA9">
      <w:pPr>
        <w:spacing w:line="276" w:lineRule="auto"/>
        <w:rPr>
          <w:rFonts w:asciiTheme="minorHAnsi" w:hAnsiTheme="minorHAnsi" w:cstheme="minorHAnsi"/>
          <w:sz w:val="22"/>
          <w:szCs w:val="22"/>
        </w:rPr>
      </w:pPr>
    </w:p>
    <w:p w14:paraId="0FE12444" w14:textId="35F80BBA" w:rsidR="00866690" w:rsidRDefault="00866690" w:rsidP="005C3FA9">
      <w:pPr>
        <w:spacing w:line="276" w:lineRule="auto"/>
        <w:rPr>
          <w:rFonts w:asciiTheme="minorHAnsi" w:hAnsiTheme="minorHAnsi" w:cstheme="minorHAnsi"/>
          <w:sz w:val="22"/>
          <w:szCs w:val="22"/>
        </w:rPr>
      </w:pPr>
    </w:p>
    <w:p w14:paraId="07E6A77B" w14:textId="406FDEEF" w:rsidR="00866690" w:rsidRDefault="00866690" w:rsidP="005C3FA9">
      <w:pPr>
        <w:spacing w:line="276" w:lineRule="auto"/>
        <w:rPr>
          <w:rFonts w:asciiTheme="minorHAnsi" w:hAnsiTheme="minorHAnsi" w:cstheme="minorHAnsi"/>
          <w:sz w:val="22"/>
          <w:szCs w:val="22"/>
        </w:rPr>
      </w:pPr>
    </w:p>
    <w:p w14:paraId="1EC83E4F" w14:textId="5A78C0D7" w:rsidR="00866690" w:rsidRDefault="00866690" w:rsidP="005C3FA9">
      <w:pPr>
        <w:spacing w:line="276" w:lineRule="auto"/>
        <w:rPr>
          <w:rFonts w:asciiTheme="minorHAnsi" w:hAnsiTheme="minorHAnsi" w:cstheme="minorHAnsi"/>
          <w:sz w:val="22"/>
          <w:szCs w:val="22"/>
        </w:rPr>
      </w:pPr>
    </w:p>
    <w:p w14:paraId="658AE9C5" w14:textId="56EAACB6" w:rsidR="00866690" w:rsidRDefault="00866690" w:rsidP="005C3FA9">
      <w:pPr>
        <w:spacing w:line="276" w:lineRule="auto"/>
        <w:rPr>
          <w:rFonts w:asciiTheme="minorHAnsi" w:hAnsiTheme="minorHAnsi" w:cstheme="minorHAnsi"/>
          <w:sz w:val="22"/>
          <w:szCs w:val="22"/>
        </w:rPr>
      </w:pPr>
    </w:p>
    <w:p w14:paraId="03F0AC4B" w14:textId="0CA50C6F" w:rsidR="00866690" w:rsidRDefault="00866690" w:rsidP="005C3FA9">
      <w:pPr>
        <w:spacing w:line="276" w:lineRule="auto"/>
        <w:rPr>
          <w:rFonts w:asciiTheme="minorHAnsi" w:hAnsiTheme="minorHAnsi" w:cstheme="minorHAnsi"/>
          <w:sz w:val="22"/>
          <w:szCs w:val="22"/>
        </w:rPr>
      </w:pPr>
    </w:p>
    <w:p w14:paraId="32DAC309" w14:textId="3AA9EEEF" w:rsidR="00866690" w:rsidRDefault="00866690" w:rsidP="005C3FA9">
      <w:pPr>
        <w:spacing w:line="276" w:lineRule="auto"/>
        <w:rPr>
          <w:rFonts w:asciiTheme="minorHAnsi" w:hAnsiTheme="minorHAnsi" w:cstheme="minorHAnsi"/>
          <w:sz w:val="22"/>
          <w:szCs w:val="22"/>
        </w:rPr>
      </w:pPr>
    </w:p>
    <w:p w14:paraId="24402755" w14:textId="19A22B07" w:rsidR="00866690" w:rsidRDefault="00866690" w:rsidP="005C3FA9">
      <w:pPr>
        <w:spacing w:line="276" w:lineRule="auto"/>
        <w:rPr>
          <w:rFonts w:asciiTheme="minorHAnsi" w:hAnsiTheme="minorHAnsi" w:cstheme="minorHAnsi"/>
          <w:sz w:val="22"/>
          <w:szCs w:val="22"/>
        </w:rPr>
      </w:pPr>
    </w:p>
    <w:p w14:paraId="7D59756B" w14:textId="7509E57E" w:rsidR="00866690" w:rsidRDefault="00866690" w:rsidP="005C3FA9">
      <w:pPr>
        <w:spacing w:line="276" w:lineRule="auto"/>
        <w:rPr>
          <w:rFonts w:asciiTheme="minorHAnsi" w:hAnsiTheme="minorHAnsi" w:cstheme="minorHAnsi"/>
          <w:sz w:val="22"/>
          <w:szCs w:val="22"/>
        </w:rPr>
      </w:pPr>
    </w:p>
    <w:p w14:paraId="17B5F9E1" w14:textId="7777E54E" w:rsidR="00866690" w:rsidRDefault="00866690" w:rsidP="005C3FA9">
      <w:pPr>
        <w:spacing w:line="276" w:lineRule="auto"/>
        <w:rPr>
          <w:rFonts w:asciiTheme="minorHAnsi" w:hAnsiTheme="minorHAnsi" w:cstheme="minorHAnsi"/>
          <w:sz w:val="22"/>
          <w:szCs w:val="22"/>
        </w:rPr>
      </w:pPr>
    </w:p>
    <w:p w14:paraId="4DA4E98F" w14:textId="76CBCD53" w:rsidR="00866690" w:rsidRDefault="00866690" w:rsidP="005C3FA9">
      <w:pPr>
        <w:spacing w:line="276" w:lineRule="auto"/>
        <w:rPr>
          <w:rFonts w:asciiTheme="minorHAnsi" w:hAnsiTheme="minorHAnsi" w:cstheme="minorHAnsi"/>
          <w:sz w:val="22"/>
          <w:szCs w:val="22"/>
        </w:rPr>
      </w:pPr>
    </w:p>
    <w:p w14:paraId="0390EE87" w14:textId="00073ABF" w:rsidR="00866690" w:rsidRDefault="00866690" w:rsidP="005C3FA9">
      <w:pPr>
        <w:spacing w:line="276" w:lineRule="auto"/>
        <w:rPr>
          <w:rFonts w:asciiTheme="minorHAnsi" w:hAnsiTheme="minorHAnsi" w:cstheme="minorHAnsi"/>
          <w:sz w:val="22"/>
          <w:szCs w:val="22"/>
        </w:rPr>
      </w:pPr>
    </w:p>
    <w:p w14:paraId="3065658A" w14:textId="396F20C6" w:rsidR="00866690" w:rsidRDefault="00866690" w:rsidP="005C3FA9">
      <w:pPr>
        <w:spacing w:line="276" w:lineRule="auto"/>
        <w:rPr>
          <w:rFonts w:asciiTheme="minorHAnsi" w:hAnsiTheme="minorHAnsi" w:cstheme="minorHAnsi"/>
          <w:sz w:val="22"/>
          <w:szCs w:val="22"/>
        </w:rPr>
      </w:pPr>
    </w:p>
    <w:p w14:paraId="77491F2C" w14:textId="1A0AD856" w:rsidR="00866690" w:rsidRDefault="00866690" w:rsidP="005C3FA9">
      <w:pPr>
        <w:spacing w:line="276" w:lineRule="auto"/>
        <w:rPr>
          <w:rFonts w:asciiTheme="minorHAnsi" w:hAnsiTheme="minorHAnsi" w:cstheme="minorHAnsi"/>
          <w:sz w:val="22"/>
          <w:szCs w:val="22"/>
        </w:rPr>
      </w:pPr>
    </w:p>
    <w:p w14:paraId="2D1A1DA1" w14:textId="55A0BCAF" w:rsidR="00866690" w:rsidRDefault="00866690" w:rsidP="005C3FA9">
      <w:pPr>
        <w:spacing w:line="276" w:lineRule="auto"/>
        <w:rPr>
          <w:rFonts w:asciiTheme="minorHAnsi" w:hAnsiTheme="minorHAnsi" w:cstheme="minorHAnsi"/>
          <w:sz w:val="22"/>
          <w:szCs w:val="22"/>
        </w:rPr>
      </w:pPr>
    </w:p>
    <w:p w14:paraId="12737BD0" w14:textId="49B0C03F" w:rsidR="00866690" w:rsidRDefault="00866690" w:rsidP="005C3FA9">
      <w:pPr>
        <w:spacing w:line="276" w:lineRule="auto"/>
        <w:rPr>
          <w:rFonts w:asciiTheme="minorHAnsi" w:hAnsiTheme="minorHAnsi" w:cstheme="minorHAnsi"/>
          <w:sz w:val="22"/>
          <w:szCs w:val="22"/>
        </w:rPr>
      </w:pPr>
    </w:p>
    <w:p w14:paraId="1CCC0688" w14:textId="77777777" w:rsidR="00866690" w:rsidRDefault="00866690" w:rsidP="005C3FA9">
      <w:pPr>
        <w:spacing w:line="276" w:lineRule="auto"/>
        <w:rPr>
          <w:rFonts w:asciiTheme="minorHAnsi" w:hAnsiTheme="minorHAnsi" w:cstheme="minorHAnsi"/>
          <w:sz w:val="22"/>
          <w:szCs w:val="22"/>
        </w:rPr>
      </w:pPr>
    </w:p>
    <w:p w14:paraId="6F94D7EA" w14:textId="77777777" w:rsidR="00866690" w:rsidRPr="00321CAA" w:rsidRDefault="00866690" w:rsidP="005C3FA9">
      <w:pPr>
        <w:spacing w:line="276" w:lineRule="auto"/>
        <w:rPr>
          <w:rFonts w:asciiTheme="minorHAnsi" w:hAnsiTheme="minorHAnsi" w:cstheme="minorHAnsi"/>
          <w:sz w:val="22"/>
          <w:szCs w:val="22"/>
        </w:rPr>
      </w:pPr>
    </w:p>
    <w:p w14:paraId="162CE7E7" w14:textId="77777777" w:rsidR="00D53C35" w:rsidRDefault="00D53C35" w:rsidP="00D53C35">
      <w:pPr>
        <w:spacing w:line="276" w:lineRule="auto"/>
        <w:jc w:val="right"/>
        <w:rPr>
          <w:rFonts w:cstheme="minorHAnsi"/>
          <w:b/>
          <w:sz w:val="18"/>
          <w:szCs w:val="18"/>
        </w:rPr>
      </w:pPr>
      <w:r w:rsidRPr="00B61635">
        <w:rPr>
          <w:rFonts w:cstheme="minorHAnsi"/>
          <w:b/>
          <w:sz w:val="18"/>
          <w:szCs w:val="18"/>
        </w:rPr>
        <w:lastRenderedPageBreak/>
        <w:t>Załącznik nr 2</w:t>
      </w:r>
      <w:r>
        <w:rPr>
          <w:rFonts w:cstheme="minorHAnsi"/>
          <w:b/>
          <w:sz w:val="18"/>
          <w:szCs w:val="18"/>
        </w:rPr>
        <w:t>1</w:t>
      </w:r>
      <w:r w:rsidRPr="00B61635">
        <w:rPr>
          <w:rFonts w:cstheme="minorHAnsi"/>
          <w:b/>
          <w:sz w:val="18"/>
          <w:szCs w:val="18"/>
        </w:rPr>
        <w:t xml:space="preserve"> do formularza oferty</w:t>
      </w:r>
    </w:p>
    <w:p w14:paraId="53C9466F" w14:textId="77777777" w:rsidR="00D53C35" w:rsidRDefault="00D53C35" w:rsidP="00D53C35">
      <w:pPr>
        <w:spacing w:line="276" w:lineRule="auto"/>
        <w:jc w:val="right"/>
        <w:rPr>
          <w:rFonts w:cstheme="minorHAnsi"/>
          <w:b/>
          <w:sz w:val="18"/>
          <w:szCs w:val="18"/>
        </w:rPr>
      </w:pPr>
    </w:p>
    <w:p w14:paraId="6B9FEF08" w14:textId="77777777" w:rsidR="00D53C35" w:rsidRPr="0078789B" w:rsidRDefault="00D53C35" w:rsidP="00D53C35">
      <w:pPr>
        <w:jc w:val="center"/>
        <w:rPr>
          <w:sz w:val="18"/>
          <w:szCs w:val="18"/>
        </w:rPr>
      </w:pPr>
      <w:r w:rsidRPr="0078789B">
        <w:rPr>
          <w:b/>
          <w:bCs/>
          <w:sz w:val="18"/>
          <w:szCs w:val="18"/>
        </w:rPr>
        <w:t>OŚWIADCZENIE</w:t>
      </w:r>
    </w:p>
    <w:p w14:paraId="71A1F685" w14:textId="77777777" w:rsidR="00D53C35" w:rsidRPr="0078789B" w:rsidRDefault="00D53C35" w:rsidP="00D53C35">
      <w:pPr>
        <w:rPr>
          <w:sz w:val="18"/>
          <w:szCs w:val="18"/>
        </w:rPr>
      </w:pPr>
    </w:p>
    <w:p w14:paraId="6D7B4CD1" w14:textId="77777777" w:rsidR="00D53C35" w:rsidRPr="0078789B" w:rsidRDefault="00D53C35" w:rsidP="00D53C35">
      <w:pPr>
        <w:rPr>
          <w:color w:val="1F497D"/>
          <w:sz w:val="18"/>
          <w:szCs w:val="18"/>
        </w:rPr>
      </w:pPr>
    </w:p>
    <w:p w14:paraId="2E3EDB8C"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14:paraId="3C7959CF" w14:textId="77777777"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14:paraId="16772CC6" w14:textId="77777777" w:rsidR="00D53C35" w:rsidRPr="0078789B" w:rsidRDefault="00D53C35" w:rsidP="00D53C35">
      <w:pPr>
        <w:spacing w:before="120" w:line="276" w:lineRule="auto"/>
        <w:jc w:val="both"/>
        <w:rPr>
          <w:b/>
          <w:bCs/>
          <w:sz w:val="18"/>
          <w:szCs w:val="18"/>
        </w:rPr>
      </w:pPr>
      <w:r w:rsidRPr="0078789B">
        <w:rPr>
          <w:b/>
          <w:bCs/>
          <w:sz w:val="18"/>
          <w:szCs w:val="18"/>
        </w:rPr>
        <w:t>(Pouczenie:</w:t>
      </w:r>
    </w:p>
    <w:p w14:paraId="74FD61D9" w14:textId="77777777" w:rsidR="00D53C35" w:rsidRPr="0078789B" w:rsidRDefault="00D53C35" w:rsidP="00D53C35">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379FAB55" w14:textId="77777777"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14:paraId="037CAC22"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14:paraId="60E43611" w14:textId="77777777"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2DFB2057" w14:textId="77777777" w:rsidR="00D53C35" w:rsidRPr="0078789B" w:rsidRDefault="00D53C35" w:rsidP="00D53C35">
      <w:pPr>
        <w:spacing w:before="120" w:line="276" w:lineRule="auto"/>
        <w:jc w:val="both"/>
        <w:rPr>
          <w:sz w:val="18"/>
          <w:szCs w:val="18"/>
        </w:rPr>
      </w:pPr>
    </w:p>
    <w:p w14:paraId="16146E3E" w14:textId="77777777" w:rsidR="00D53C35" w:rsidRPr="0078789B" w:rsidRDefault="00D53C35" w:rsidP="00D53C35">
      <w:pPr>
        <w:spacing w:before="120" w:line="276" w:lineRule="auto"/>
        <w:jc w:val="both"/>
        <w:rPr>
          <w:i/>
          <w:iCs/>
          <w:sz w:val="18"/>
          <w:szCs w:val="18"/>
        </w:rPr>
      </w:pPr>
      <w:r w:rsidRPr="0078789B">
        <w:rPr>
          <w:sz w:val="18"/>
          <w:szCs w:val="18"/>
        </w:rPr>
        <w:t xml:space="preserve">……………………., dnia ………....… -  2022 r.    </w:t>
      </w:r>
    </w:p>
    <w:p w14:paraId="28D602B0" w14:textId="77777777" w:rsidR="00D53C35" w:rsidRDefault="00D53C35" w:rsidP="00D53C35"/>
    <w:p w14:paraId="3531DC53" w14:textId="77777777" w:rsidR="00D53C35" w:rsidRDefault="00D53C35" w:rsidP="00D53C35">
      <w:pPr>
        <w:spacing w:line="276" w:lineRule="auto"/>
        <w:jc w:val="right"/>
        <w:rPr>
          <w:rFonts w:cstheme="minorHAnsi"/>
          <w:b/>
          <w:sz w:val="18"/>
          <w:szCs w:val="18"/>
        </w:rPr>
      </w:pPr>
    </w:p>
    <w:p w14:paraId="54DE3371" w14:textId="77777777" w:rsidR="00D53C35" w:rsidRDefault="00D53C35" w:rsidP="00D53C35">
      <w:pPr>
        <w:spacing w:line="276" w:lineRule="auto"/>
        <w:jc w:val="right"/>
        <w:rPr>
          <w:rFonts w:cstheme="minorHAnsi"/>
          <w:b/>
          <w:sz w:val="18"/>
          <w:szCs w:val="18"/>
        </w:rPr>
      </w:pPr>
    </w:p>
    <w:p w14:paraId="473190A6" w14:textId="62C3534B" w:rsidR="00866690" w:rsidRPr="00B1121C" w:rsidRDefault="00866690" w:rsidP="00866690">
      <w:pPr>
        <w:jc w:val="right"/>
        <w:rPr>
          <w:rFonts w:ascii="Franklin Gothic Book" w:hAnsi="Franklin Gothic Book" w:cs="Calibri"/>
          <w:b/>
          <w:szCs w:val="20"/>
        </w:rPr>
      </w:pPr>
      <w:r w:rsidRPr="00B1121C">
        <w:rPr>
          <w:rFonts w:ascii="Franklin Gothic Book" w:hAnsi="Franklin Gothic Book" w:cstheme="minorHAnsi"/>
          <w:b/>
          <w:szCs w:val="20"/>
          <w:lang w:val="de-DE"/>
        </w:rPr>
        <w:t xml:space="preserve">Załącznik nr </w:t>
      </w:r>
      <w:r>
        <w:rPr>
          <w:rFonts w:ascii="Franklin Gothic Book" w:hAnsi="Franklin Gothic Book" w:cstheme="minorHAnsi"/>
          <w:b/>
          <w:szCs w:val="20"/>
          <w:lang w:val="de-DE"/>
        </w:rPr>
        <w:t>22</w:t>
      </w:r>
      <w:r w:rsidRPr="00B1121C">
        <w:rPr>
          <w:rFonts w:ascii="Franklin Gothic Book" w:hAnsi="Franklin Gothic Book" w:cstheme="minorHAnsi"/>
          <w:b/>
          <w:szCs w:val="20"/>
          <w:lang w:val="de-DE"/>
        </w:rPr>
        <w:t xml:space="preserve"> </w:t>
      </w:r>
      <w:r w:rsidRPr="00B1121C">
        <w:rPr>
          <w:rFonts w:ascii="Franklin Gothic Book" w:hAnsi="Franklin Gothic Book" w:cs="Calibri"/>
          <w:b/>
          <w:szCs w:val="20"/>
        </w:rPr>
        <w:t>do Formularza Oferty</w:t>
      </w:r>
    </w:p>
    <w:p w14:paraId="5386FD55" w14:textId="77777777" w:rsidR="00866690" w:rsidRPr="00B1121C" w:rsidRDefault="00866690" w:rsidP="00866690">
      <w:pPr>
        <w:jc w:val="right"/>
        <w:rPr>
          <w:rFonts w:ascii="Franklin Gothic Book" w:hAnsi="Franklin Gothic Book" w:cstheme="minorHAnsi"/>
          <w:szCs w:val="20"/>
          <w:lang w:val="de-DE"/>
        </w:rPr>
      </w:pPr>
    </w:p>
    <w:p w14:paraId="7CB17539" w14:textId="77777777" w:rsidR="00866690" w:rsidRPr="00B1121C" w:rsidRDefault="00866690" w:rsidP="00866690">
      <w:pPr>
        <w:jc w:val="right"/>
        <w:rPr>
          <w:rFonts w:ascii="Franklin Gothic Book" w:hAnsi="Franklin Gothic Book" w:cstheme="minorHAnsi"/>
          <w:szCs w:val="20"/>
          <w:lang w:val="de-DE"/>
        </w:rPr>
      </w:pPr>
    </w:p>
    <w:p w14:paraId="3EEB199F" w14:textId="77777777" w:rsidR="00866690" w:rsidRPr="00B1121C" w:rsidRDefault="00866690" w:rsidP="00866690">
      <w:pPr>
        <w:spacing w:line="480" w:lineRule="auto"/>
        <w:jc w:val="both"/>
        <w:rPr>
          <w:rFonts w:ascii="Franklin Gothic Book" w:hAnsi="Franklin Gothic Book" w:cstheme="minorHAnsi"/>
          <w:szCs w:val="20"/>
        </w:rPr>
      </w:pPr>
      <w:r w:rsidRPr="00B1121C">
        <w:rPr>
          <w:rFonts w:ascii="Franklin Gothic Book" w:hAnsi="Franklin Gothic Book" w:cstheme="minorHAnsi"/>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C42C3CC" w14:textId="77777777" w:rsidR="00866690" w:rsidRPr="00B1121C" w:rsidRDefault="00866690" w:rsidP="00866690">
      <w:pPr>
        <w:spacing w:line="480" w:lineRule="auto"/>
        <w:jc w:val="both"/>
        <w:rPr>
          <w:rFonts w:ascii="Franklin Gothic Book" w:hAnsi="Franklin Gothic Book" w:cstheme="minorHAnsi"/>
          <w:szCs w:val="20"/>
        </w:rPr>
      </w:pPr>
    </w:p>
    <w:p w14:paraId="085E5D8D" w14:textId="77777777" w:rsidR="00866690" w:rsidRPr="00B1121C" w:rsidRDefault="00866690" w:rsidP="00866690">
      <w:pPr>
        <w:spacing w:line="480" w:lineRule="auto"/>
        <w:jc w:val="both"/>
        <w:rPr>
          <w:rFonts w:ascii="Franklin Gothic Book" w:hAnsi="Franklin Gothic Book" w:cstheme="minorHAnsi"/>
          <w:szCs w:val="20"/>
        </w:rPr>
      </w:pPr>
    </w:p>
    <w:p w14:paraId="2737A80A" w14:textId="77777777" w:rsidR="00866690" w:rsidRPr="00B1121C" w:rsidRDefault="00866690" w:rsidP="00866690">
      <w:pPr>
        <w:spacing w:line="480" w:lineRule="auto"/>
        <w:jc w:val="both"/>
        <w:rPr>
          <w:rFonts w:ascii="Franklin Gothic Book" w:hAnsi="Franklin Gothic Book" w:cstheme="minorHAnsi"/>
          <w:szCs w:val="20"/>
        </w:rPr>
      </w:pPr>
    </w:p>
    <w:p w14:paraId="1D365BDB" w14:textId="77777777" w:rsidR="00866690" w:rsidRPr="00B1121C" w:rsidRDefault="00866690" w:rsidP="00866690">
      <w:pPr>
        <w:spacing w:line="480" w:lineRule="auto"/>
        <w:jc w:val="both"/>
        <w:rPr>
          <w:rFonts w:ascii="Franklin Gothic Book" w:hAnsi="Franklin Gothic Book" w:cstheme="minorHAnsi"/>
          <w:szCs w:val="20"/>
        </w:rPr>
      </w:pPr>
    </w:p>
    <w:p w14:paraId="496E9A54" w14:textId="77777777" w:rsidR="00866690" w:rsidRPr="00B1121C" w:rsidRDefault="00866690" w:rsidP="00866690">
      <w:pPr>
        <w:spacing w:line="276" w:lineRule="auto"/>
        <w:jc w:val="right"/>
        <w:rPr>
          <w:rFonts w:ascii="Franklin Gothic Book" w:hAnsi="Franklin Gothic Book" w:cstheme="minorHAnsi"/>
          <w:szCs w:val="20"/>
        </w:rPr>
      </w:pPr>
      <w:r w:rsidRPr="00B1121C">
        <w:rPr>
          <w:rFonts w:ascii="Franklin Gothic Book" w:hAnsi="Franklin Gothic Book" w:cstheme="minorHAnsi"/>
          <w:szCs w:val="20"/>
        </w:rPr>
        <w:t>(podpis Wykonawcy/pełnomocnika Wykonawcy)</w:t>
      </w:r>
    </w:p>
    <w:p w14:paraId="33236414" w14:textId="77777777" w:rsidR="00866690" w:rsidRPr="00B1121C" w:rsidRDefault="00866690" w:rsidP="00866690">
      <w:pPr>
        <w:spacing w:line="276" w:lineRule="auto"/>
        <w:jc w:val="right"/>
        <w:rPr>
          <w:rFonts w:ascii="Franklin Gothic Book" w:hAnsi="Franklin Gothic Book" w:cstheme="minorHAnsi"/>
          <w:b/>
          <w:strike/>
          <w:szCs w:val="20"/>
        </w:rPr>
      </w:pPr>
    </w:p>
    <w:p w14:paraId="6FC32BC1" w14:textId="77777777" w:rsidR="00866690" w:rsidRPr="00B1121C" w:rsidRDefault="00866690" w:rsidP="00866690">
      <w:pPr>
        <w:spacing w:line="276" w:lineRule="auto"/>
        <w:jc w:val="right"/>
        <w:rPr>
          <w:rFonts w:ascii="Franklin Gothic Book" w:hAnsi="Franklin Gothic Book" w:cstheme="minorHAnsi"/>
          <w:b/>
          <w:strike/>
          <w:szCs w:val="20"/>
        </w:rPr>
      </w:pPr>
    </w:p>
    <w:p w14:paraId="2D7278CF" w14:textId="77777777" w:rsidR="00866690" w:rsidRPr="00B1121C" w:rsidRDefault="00866690" w:rsidP="00866690">
      <w:pPr>
        <w:spacing w:line="276" w:lineRule="auto"/>
        <w:jc w:val="right"/>
        <w:rPr>
          <w:rFonts w:ascii="Franklin Gothic Book" w:hAnsi="Franklin Gothic Book" w:cstheme="minorHAnsi"/>
          <w:b/>
          <w:strike/>
          <w:szCs w:val="20"/>
        </w:rPr>
      </w:pPr>
    </w:p>
    <w:p w14:paraId="1B91740B" w14:textId="77777777" w:rsidR="00866690" w:rsidRPr="00B1121C" w:rsidRDefault="00866690" w:rsidP="00866690">
      <w:pPr>
        <w:spacing w:line="480" w:lineRule="auto"/>
        <w:jc w:val="right"/>
        <w:rPr>
          <w:rFonts w:ascii="Franklin Gothic Book" w:hAnsi="Franklin Gothic Book" w:cstheme="minorHAnsi"/>
          <w:szCs w:val="20"/>
          <w:highlight w:val="yellow"/>
        </w:rPr>
      </w:pPr>
      <w:r w:rsidRPr="00B1121C">
        <w:rPr>
          <w:rFonts w:ascii="Franklin Gothic Book" w:hAnsi="Franklin Gothic Book" w:cstheme="minorHAnsi"/>
          <w:b/>
          <w:szCs w:val="20"/>
        </w:rPr>
        <w:t>___________________________________</w:t>
      </w:r>
    </w:p>
    <w:p w14:paraId="6B686757" w14:textId="0D384AC8" w:rsidR="00AE08E2" w:rsidRDefault="00AE08E2"/>
    <w:p w14:paraId="439998FF" w14:textId="5E1C78FC" w:rsidR="00866690" w:rsidRDefault="00866690"/>
    <w:p w14:paraId="055A559C" w14:textId="60B6359B" w:rsidR="00866690" w:rsidRDefault="00866690"/>
    <w:p w14:paraId="493374B1" w14:textId="20672DC4" w:rsidR="00866690" w:rsidRDefault="00866690"/>
    <w:p w14:paraId="31536CA7" w14:textId="13E8D9D0" w:rsidR="00866690" w:rsidRDefault="00866690"/>
    <w:p w14:paraId="66F8C964" w14:textId="71C0B6DB" w:rsidR="00866690" w:rsidRDefault="00866690"/>
    <w:p w14:paraId="0933E44D" w14:textId="1F19C53E" w:rsidR="00866690" w:rsidRDefault="00866690"/>
    <w:p w14:paraId="3AB09F2F" w14:textId="2F00374F" w:rsidR="00866690" w:rsidRDefault="00866690"/>
    <w:p w14:paraId="3656AD43" w14:textId="37711D50" w:rsidR="00866690" w:rsidRDefault="00866690"/>
    <w:p w14:paraId="097E5AF6" w14:textId="61D27A06" w:rsidR="00866690" w:rsidRDefault="00866690"/>
    <w:p w14:paraId="62A03442" w14:textId="76BD1399" w:rsidR="00866690" w:rsidRDefault="00866690"/>
    <w:p w14:paraId="4EA5BD55" w14:textId="0847B8B4" w:rsidR="00866690" w:rsidRDefault="00866690"/>
    <w:p w14:paraId="42857DAC" w14:textId="07934046" w:rsidR="00866690" w:rsidRDefault="00866690"/>
    <w:p w14:paraId="371567C4" w14:textId="5D5F9833" w:rsidR="00866690" w:rsidRDefault="00866690"/>
    <w:p w14:paraId="375EBB63" w14:textId="3FC4AB3A" w:rsidR="00866690" w:rsidRDefault="00866690"/>
    <w:p w14:paraId="76E99CB8" w14:textId="38D338CC" w:rsidR="00866690" w:rsidRDefault="00866690"/>
    <w:p w14:paraId="1A36BCE8" w14:textId="5F53E530" w:rsidR="00866690" w:rsidRDefault="00866690"/>
    <w:p w14:paraId="308C5993" w14:textId="53261ABA" w:rsidR="00866690" w:rsidRDefault="00866690"/>
    <w:p w14:paraId="77DC342C" w14:textId="484C1436" w:rsidR="00866690" w:rsidRDefault="00866690"/>
    <w:p w14:paraId="29B026E2" w14:textId="46266BE1" w:rsidR="00866690" w:rsidRDefault="00866690"/>
    <w:p w14:paraId="4B0583C2" w14:textId="059A38E3" w:rsidR="00866690" w:rsidRDefault="00866690"/>
    <w:p w14:paraId="088522D4" w14:textId="21EF2666" w:rsidR="00866690" w:rsidRDefault="00866690"/>
    <w:p w14:paraId="6EA0CE46" w14:textId="68365F48" w:rsidR="00866690" w:rsidRDefault="00866690"/>
    <w:p w14:paraId="08F2328A" w14:textId="723516E6" w:rsidR="00866690" w:rsidRDefault="00866690"/>
    <w:p w14:paraId="79BC795A" w14:textId="1828D7BB" w:rsidR="00866690" w:rsidRDefault="00866690"/>
    <w:p w14:paraId="71E8E916" w14:textId="5F0455CC" w:rsidR="00866690" w:rsidRDefault="00866690"/>
    <w:p w14:paraId="445C63F4" w14:textId="10C4D4B2" w:rsidR="00866690" w:rsidRDefault="00866690"/>
    <w:p w14:paraId="6A205B4C" w14:textId="561FF7C8" w:rsidR="00866690" w:rsidRDefault="00866690"/>
    <w:p w14:paraId="237188A1" w14:textId="6F305DBD" w:rsidR="00866690" w:rsidRDefault="00866690"/>
    <w:p w14:paraId="2D891678" w14:textId="7CEED4BB" w:rsidR="00866690" w:rsidRDefault="00866690"/>
    <w:p w14:paraId="55E287DC" w14:textId="2E93678E" w:rsidR="00866690" w:rsidRPr="00B1121C" w:rsidRDefault="00866690" w:rsidP="00866690">
      <w:pPr>
        <w:jc w:val="right"/>
        <w:rPr>
          <w:rFonts w:ascii="Franklin Gothic Book" w:hAnsi="Franklin Gothic Book" w:cs="Calibri"/>
          <w:b/>
          <w:szCs w:val="20"/>
        </w:rPr>
      </w:pPr>
      <w:r w:rsidRPr="00B1121C">
        <w:rPr>
          <w:rFonts w:ascii="Franklin Gothic Book" w:hAnsi="Franklin Gothic Book" w:cstheme="minorHAnsi"/>
          <w:b/>
          <w:szCs w:val="20"/>
          <w:lang w:val="de-DE"/>
        </w:rPr>
        <w:lastRenderedPageBreak/>
        <w:t xml:space="preserve">Załącznik nr </w:t>
      </w:r>
      <w:r>
        <w:rPr>
          <w:rFonts w:ascii="Franklin Gothic Book" w:hAnsi="Franklin Gothic Book" w:cstheme="minorHAnsi"/>
          <w:b/>
          <w:szCs w:val="20"/>
          <w:lang w:val="de-DE"/>
        </w:rPr>
        <w:t>23</w:t>
      </w:r>
      <w:r w:rsidRPr="00B1121C">
        <w:rPr>
          <w:rFonts w:ascii="Franklin Gothic Book" w:hAnsi="Franklin Gothic Book" w:cstheme="minorHAnsi"/>
          <w:b/>
          <w:szCs w:val="20"/>
          <w:lang w:val="de-DE"/>
        </w:rPr>
        <w:t xml:space="preserve"> </w:t>
      </w:r>
      <w:r w:rsidRPr="00B1121C">
        <w:rPr>
          <w:rFonts w:ascii="Franklin Gothic Book" w:hAnsi="Franklin Gothic Book" w:cs="Calibri"/>
          <w:b/>
          <w:szCs w:val="20"/>
        </w:rPr>
        <w:t>do Formularza Oferty</w:t>
      </w:r>
    </w:p>
    <w:p w14:paraId="71640E1B" w14:textId="0E9B1F49" w:rsidR="00866690" w:rsidRDefault="00866690"/>
    <w:p w14:paraId="700BF587" w14:textId="0950CFC5" w:rsidR="00866690" w:rsidRPr="00321CAA" w:rsidRDefault="00866690" w:rsidP="00321CAA">
      <w:pPr>
        <w:jc w:val="center"/>
        <w:rPr>
          <w:rFonts w:ascii="Franklin Gothic Book" w:hAnsi="Franklin Gothic Book"/>
          <w:b/>
        </w:rPr>
      </w:pPr>
      <w:r w:rsidRPr="00321CAA">
        <w:rPr>
          <w:rFonts w:ascii="Franklin Gothic Book" w:hAnsi="Franklin Gothic Book"/>
          <w:b/>
        </w:rPr>
        <w:t>Dowód wniesienia wadium</w:t>
      </w:r>
    </w:p>
    <w:sectPr w:rsidR="00866690" w:rsidRPr="00321CAA" w:rsidSect="004400F2">
      <w:headerReference w:type="default" r:id="rId8"/>
      <w:footerReference w:type="default" r:id="rId9"/>
      <w:headerReference w:type="first" r:id="rId10"/>
      <w:footerReference w:type="first" r:id="rId11"/>
      <w:pgSz w:w="11906" w:h="16838" w:code="9"/>
      <w:pgMar w:top="426" w:right="424"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DC82E" w14:textId="77777777" w:rsidR="008C1C7E" w:rsidRDefault="008C1C7E" w:rsidP="00D53C35">
      <w:r>
        <w:separator/>
      </w:r>
    </w:p>
  </w:endnote>
  <w:endnote w:type="continuationSeparator" w:id="0">
    <w:p w14:paraId="4A64D66B" w14:textId="77777777" w:rsidR="008C1C7E" w:rsidRDefault="008C1C7E"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5FEBE66F" w14:textId="3E1ABB76" w:rsidR="0035239C" w:rsidRDefault="0035239C" w:rsidP="008B5D8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855032">
              <w:rPr>
                <w:b/>
                <w:bCs/>
                <w:noProof/>
                <w:sz w:val="18"/>
                <w:szCs w:val="16"/>
              </w:rPr>
              <w:t>2</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855032">
              <w:rPr>
                <w:b/>
                <w:bCs/>
                <w:noProof/>
                <w:sz w:val="18"/>
                <w:szCs w:val="16"/>
              </w:rPr>
              <w:t>30</w:t>
            </w:r>
            <w:r w:rsidRPr="00E22844">
              <w:rPr>
                <w:b/>
                <w:bCs/>
                <w:sz w:val="18"/>
                <w:szCs w:val="16"/>
              </w:rPr>
              <w:fldChar w:fldCharType="end"/>
            </w:r>
          </w:p>
        </w:sdtContent>
      </w:sdt>
    </w:sdtContent>
  </w:sdt>
  <w:p w14:paraId="77F42390" w14:textId="77777777" w:rsidR="0035239C" w:rsidRPr="0072759C" w:rsidRDefault="0035239C" w:rsidP="008B5D83">
    <w:pPr>
      <w:pStyle w:val="Stopka"/>
      <w:ind w:firstLine="708"/>
      <w:rPr>
        <w:rFonts w:ascii="Franklin Gothic Book" w:hAnsi="Franklin Gothic Book"/>
      </w:rPr>
    </w:pPr>
  </w:p>
  <w:p w14:paraId="6C053316" w14:textId="77777777" w:rsidR="0035239C" w:rsidRDefault="0035239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2DC1" w14:textId="77777777" w:rsidR="0035239C" w:rsidRPr="007E6E7A" w:rsidRDefault="0035239C">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7FF3A74" w14:textId="77777777" w:rsidR="0035239C" w:rsidRPr="00721CC5" w:rsidRDefault="0035239C">
    <w:pPr>
      <w:pStyle w:val="Stopka"/>
      <w:tabs>
        <w:tab w:val="clear" w:pos="4536"/>
        <w:tab w:val="clear" w:pos="9072"/>
      </w:tabs>
    </w:pPr>
  </w:p>
  <w:p w14:paraId="55723900" w14:textId="77777777" w:rsidR="0035239C" w:rsidRPr="00721CC5" w:rsidRDefault="0035239C">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7E4B9" w14:textId="77777777" w:rsidR="008C1C7E" w:rsidRDefault="008C1C7E" w:rsidP="00D53C35">
      <w:r>
        <w:separator/>
      </w:r>
    </w:p>
  </w:footnote>
  <w:footnote w:type="continuationSeparator" w:id="0">
    <w:p w14:paraId="4DEB58DD" w14:textId="77777777" w:rsidR="008C1C7E" w:rsidRDefault="008C1C7E" w:rsidP="00D53C35">
      <w:r>
        <w:continuationSeparator/>
      </w:r>
    </w:p>
  </w:footnote>
  <w:footnote w:id="1">
    <w:p w14:paraId="39BBE59A" w14:textId="77777777" w:rsidR="0035239C" w:rsidRPr="00EF78FD" w:rsidRDefault="0035239C"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78641FC1" w14:textId="77777777" w:rsidR="0035239C" w:rsidRPr="003A6EE1" w:rsidRDefault="0035239C"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34233503" w14:textId="77777777" w:rsidR="0035239C" w:rsidRPr="003A6EE1" w:rsidRDefault="0035239C"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5B57E58" w14:textId="77777777" w:rsidR="0035239C" w:rsidRPr="003A6EE1" w:rsidRDefault="0035239C"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EBCD008" w14:textId="77777777" w:rsidR="0035239C" w:rsidRDefault="0035239C"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0C85A97D" w14:textId="3EB463FD" w:rsidR="0035239C" w:rsidRDefault="0035239C"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p w14:paraId="296CA612" w14:textId="23ABE24F" w:rsidR="0035239C" w:rsidRDefault="0035239C" w:rsidP="00D53C35">
      <w:pPr>
        <w:pStyle w:val="Tekstprzypisudolnego"/>
        <w:rPr>
          <w:i/>
        </w:rPr>
      </w:pPr>
    </w:p>
    <w:p w14:paraId="1415BAE2" w14:textId="17AD3967" w:rsidR="0035239C" w:rsidRDefault="0035239C" w:rsidP="00D53C35">
      <w:pPr>
        <w:pStyle w:val="Tekstprzypisudolnego"/>
        <w:rPr>
          <w:i/>
        </w:rPr>
      </w:pPr>
    </w:p>
    <w:p w14:paraId="6B7FE47B" w14:textId="77777777" w:rsidR="0035239C" w:rsidRPr="003A6EE1" w:rsidRDefault="0035239C" w:rsidP="00D53C35">
      <w:pPr>
        <w:pStyle w:val="Tekstprzypisudolnego"/>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2F6D" w14:textId="77777777" w:rsidR="0035239C" w:rsidRDefault="0035239C">
    <w:pPr>
      <w:pStyle w:val="Nagwek"/>
    </w:pPr>
  </w:p>
  <w:p w14:paraId="1C0322AB" w14:textId="779A85EF" w:rsidR="0035239C" w:rsidRDefault="0035239C" w:rsidP="008B5D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w:t>
    </w:r>
    <w:r w:rsidR="00A41DB5">
      <w:rPr>
        <w:rFonts w:asciiTheme="minorHAnsi" w:hAnsiTheme="minorHAnsi" w:cstheme="minorHAnsi"/>
        <w:b/>
      </w:rPr>
      <w:t>130001</w:t>
    </w:r>
    <w:r w:rsidR="00A41DB5">
      <w:rPr>
        <w:rFonts w:asciiTheme="minorHAnsi" w:hAnsiTheme="minorHAnsi" w:cstheme="minorHAnsi"/>
        <w:b/>
      </w:rPr>
      <w:t>4021</w:t>
    </w:r>
    <w:r>
      <w:rPr>
        <w:rFonts w:asciiTheme="minorHAnsi" w:hAnsiTheme="minorHAnsi" w:cstheme="minorHAnsi"/>
        <w:b/>
      </w:rPr>
      <w:t>/2022</w:t>
    </w:r>
  </w:p>
  <w:p w14:paraId="3F55CB32" w14:textId="77777777" w:rsidR="0035239C" w:rsidRDefault="0035239C" w:rsidP="008B5D83">
    <w:pPr>
      <w:pStyle w:val="Nagwek"/>
      <w:jc w:val="right"/>
      <w:rPr>
        <w:sz w:val="22"/>
      </w:rPr>
    </w:pPr>
  </w:p>
  <w:p w14:paraId="5961052B" w14:textId="77777777" w:rsidR="0035239C" w:rsidRDefault="0035239C" w:rsidP="008B5D83">
    <w:pPr>
      <w:pStyle w:val="Nagwek"/>
      <w:jc w:val="right"/>
      <w:rPr>
        <w:sz w:val="22"/>
      </w:rPr>
    </w:pPr>
  </w:p>
  <w:p w14:paraId="7A1031D0" w14:textId="77777777" w:rsidR="0035239C" w:rsidRDefault="0035239C" w:rsidP="008B5D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3CBE20BA" wp14:editId="64FA664C">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531B" w14:textId="77777777" w:rsidR="0035239C" w:rsidRDefault="0035239C">
    <w:pPr>
      <w:pStyle w:val="Nagwek"/>
      <w:tabs>
        <w:tab w:val="clear" w:pos="4536"/>
        <w:tab w:val="clear" w:pos="9072"/>
      </w:tabs>
    </w:pPr>
    <w:r>
      <w:rPr>
        <w:noProof/>
      </w:rPr>
      <w:drawing>
        <wp:anchor distT="0" distB="0" distL="114300" distR="114300" simplePos="0" relativeHeight="251659264" behindDoc="1" locked="0" layoutInCell="0" allowOverlap="1" wp14:anchorId="75334C92" wp14:editId="4C0D6A82">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DFCD7" w14:textId="77777777" w:rsidR="0035239C" w:rsidRDefault="0035239C">
    <w:pPr>
      <w:pStyle w:val="Nagwek"/>
      <w:tabs>
        <w:tab w:val="clear" w:pos="4536"/>
        <w:tab w:val="clear" w:pos="9072"/>
      </w:tabs>
    </w:pPr>
  </w:p>
  <w:p w14:paraId="05498945" w14:textId="77777777" w:rsidR="0035239C" w:rsidRDefault="0035239C">
    <w:pPr>
      <w:pStyle w:val="Nagwek"/>
      <w:tabs>
        <w:tab w:val="clear" w:pos="4536"/>
        <w:tab w:val="clear" w:pos="9072"/>
      </w:tabs>
    </w:pPr>
  </w:p>
  <w:p w14:paraId="7123C247" w14:textId="77777777" w:rsidR="0035239C" w:rsidRDefault="0035239C">
    <w:pPr>
      <w:pStyle w:val="Nagwek"/>
      <w:tabs>
        <w:tab w:val="clear" w:pos="4536"/>
        <w:tab w:val="clear" w:pos="9072"/>
      </w:tabs>
    </w:pPr>
  </w:p>
  <w:p w14:paraId="03E11010" w14:textId="77777777" w:rsidR="0035239C" w:rsidRDefault="0035239C">
    <w:pPr>
      <w:pStyle w:val="Nagwek"/>
      <w:tabs>
        <w:tab w:val="clear" w:pos="4536"/>
        <w:tab w:val="clear" w:pos="9072"/>
      </w:tabs>
    </w:pPr>
  </w:p>
  <w:p w14:paraId="6C31E970" w14:textId="77777777" w:rsidR="0035239C" w:rsidRDefault="0035239C">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862A51"/>
    <w:multiLevelType w:val="multilevel"/>
    <w:tmpl w:val="624A337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332E7D"/>
    <w:multiLevelType w:val="multilevel"/>
    <w:tmpl w:val="5C84C188"/>
    <w:lvl w:ilvl="0">
      <w:start w:val="1"/>
      <w:numFmt w:val="decimal"/>
      <w:lvlText w:val="%1."/>
      <w:lvlJc w:val="left"/>
      <w:pPr>
        <w:tabs>
          <w:tab w:val="num" w:pos="502"/>
        </w:tabs>
        <w:ind w:left="502" w:hanging="360"/>
      </w:pPr>
      <w:rPr>
        <w:rFonts w:asciiTheme="minorHAnsi" w:hAnsiTheme="minorHAnsi" w:cstheme="minorHAnsi" w:hint="default"/>
        <w:b w:val="0"/>
        <w:i w:val="0"/>
        <w:sz w:val="22"/>
        <w:szCs w:val="22"/>
      </w:rPr>
    </w:lvl>
    <w:lvl w:ilvl="1">
      <w:start w:val="1"/>
      <w:numFmt w:val="decimal"/>
      <w:lvlText w:val="%1.%2."/>
      <w:lvlJc w:val="left"/>
      <w:pPr>
        <w:tabs>
          <w:tab w:val="num" w:pos="1283"/>
        </w:tabs>
        <w:ind w:left="1283" w:hanging="432"/>
      </w:pPr>
      <w:rPr>
        <w:rFonts w:asciiTheme="minorHAnsi" w:hAnsiTheme="minorHAnsi" w:cstheme="minorHAnsi" w:hint="default"/>
        <w:b w:val="0"/>
        <w:i w:val="0"/>
        <w:color w:val="auto"/>
        <w:sz w:val="22"/>
        <w:szCs w:val="22"/>
      </w:rPr>
    </w:lvl>
    <w:lvl w:ilvl="2">
      <w:start w:val="1"/>
      <w:numFmt w:val="decimal"/>
      <w:lvlText w:val="%1.%2.%3."/>
      <w:lvlJc w:val="left"/>
      <w:pPr>
        <w:tabs>
          <w:tab w:val="num" w:pos="1571"/>
        </w:tabs>
        <w:ind w:left="1355"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4CB5487"/>
    <w:multiLevelType w:val="multilevel"/>
    <w:tmpl w:val="2154D40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1004"/>
        </w:tabs>
        <w:ind w:left="788" w:hanging="504"/>
      </w:pPr>
      <w:rPr>
        <w:rFonts w:hint="default"/>
        <w:b w:val="0"/>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10"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5"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1" w15:restartNumberingAfterBreak="0">
    <w:nsid w:val="4ADA4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A333103"/>
    <w:multiLevelType w:val="hybridMultilevel"/>
    <w:tmpl w:val="95BE13D4"/>
    <w:lvl w:ilvl="0" w:tplc="DB78112A">
      <w:start w:val="1"/>
      <w:numFmt w:val="bullet"/>
      <w:lvlText w:val=""/>
      <w:lvlJc w:val="left"/>
      <w:pPr>
        <w:ind w:left="1117"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25"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633A6412"/>
    <w:multiLevelType w:val="multilevel"/>
    <w:tmpl w:val="9B2C798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3DE0B4A"/>
    <w:multiLevelType w:val="hybridMultilevel"/>
    <w:tmpl w:val="73E0D23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3"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3"/>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31"/>
  </w:num>
  <w:num w:numId="6">
    <w:abstractNumId w:val="20"/>
  </w:num>
  <w:num w:numId="7">
    <w:abstractNumId w:val="19"/>
  </w:num>
  <w:num w:numId="8">
    <w:abstractNumId w:val="14"/>
  </w:num>
  <w:num w:numId="9">
    <w:abstractNumId w:val="13"/>
  </w:num>
  <w:num w:numId="10">
    <w:abstractNumId w:val="11"/>
  </w:num>
  <w:num w:numId="11">
    <w:abstractNumId w:val="3"/>
  </w:num>
  <w:num w:numId="12">
    <w:abstractNumId w:val="26"/>
  </w:num>
  <w:num w:numId="13">
    <w:abstractNumId w:val="5"/>
  </w:num>
  <w:num w:numId="14">
    <w:abstractNumId w:val="1"/>
  </w:num>
  <w:num w:numId="15">
    <w:abstractNumId w:val="35"/>
  </w:num>
  <w:num w:numId="16">
    <w:abstractNumId w:val="10"/>
  </w:num>
  <w:num w:numId="17">
    <w:abstractNumId w:val="16"/>
  </w:num>
  <w:num w:numId="18">
    <w:abstractNumId w:val="17"/>
  </w:num>
  <w:num w:numId="19">
    <w:abstractNumId w:val="33"/>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8"/>
  </w:num>
  <w:num w:numId="23">
    <w:abstractNumId w:val="4"/>
  </w:num>
  <w:num w:numId="24">
    <w:abstractNumId w:val="29"/>
  </w:num>
  <w:num w:numId="25">
    <w:abstractNumId w:val="22"/>
  </w:num>
  <w:num w:numId="26">
    <w:abstractNumId w:val="12"/>
  </w:num>
  <w:num w:numId="27">
    <w:abstractNumId w:val="27"/>
  </w:num>
  <w:num w:numId="28">
    <w:abstractNumId w:val="9"/>
  </w:num>
  <w:num w:numId="29">
    <w:abstractNumId w:val="21"/>
  </w:num>
  <w:num w:numId="30">
    <w:abstractNumId w:val="28"/>
  </w:num>
  <w:num w:numId="31">
    <w:abstractNumId w:val="8"/>
  </w:num>
  <w:num w:numId="32">
    <w:abstractNumId w:val="24"/>
  </w:num>
  <w:num w:numId="33">
    <w:abstractNumId w:val="7"/>
  </w:num>
  <w:num w:numId="34">
    <w:abstractNumId w:val="0"/>
  </w:num>
  <w:num w:numId="35">
    <w:abstractNumId w:val="2"/>
  </w:num>
  <w:num w:numId="36">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02A80"/>
    <w:rsid w:val="000675BC"/>
    <w:rsid w:val="00076FAC"/>
    <w:rsid w:val="00114508"/>
    <w:rsid w:val="001F23AD"/>
    <w:rsid w:val="00244CBE"/>
    <w:rsid w:val="002C10D8"/>
    <w:rsid w:val="00321CAA"/>
    <w:rsid w:val="0035239C"/>
    <w:rsid w:val="003E2F03"/>
    <w:rsid w:val="0043277B"/>
    <w:rsid w:val="004400F2"/>
    <w:rsid w:val="0046412B"/>
    <w:rsid w:val="00482464"/>
    <w:rsid w:val="00495BB6"/>
    <w:rsid w:val="004978B6"/>
    <w:rsid w:val="004B3827"/>
    <w:rsid w:val="004C3071"/>
    <w:rsid w:val="004D2C90"/>
    <w:rsid w:val="004F4B6A"/>
    <w:rsid w:val="00532863"/>
    <w:rsid w:val="005C3FA9"/>
    <w:rsid w:val="005E3FB9"/>
    <w:rsid w:val="00631208"/>
    <w:rsid w:val="0063731E"/>
    <w:rsid w:val="006A6D68"/>
    <w:rsid w:val="007B2647"/>
    <w:rsid w:val="007C4041"/>
    <w:rsid w:val="007D5B66"/>
    <w:rsid w:val="007F59D2"/>
    <w:rsid w:val="00843F39"/>
    <w:rsid w:val="00855032"/>
    <w:rsid w:val="00866690"/>
    <w:rsid w:val="008761BE"/>
    <w:rsid w:val="008A752A"/>
    <w:rsid w:val="008B3280"/>
    <w:rsid w:val="008B5D83"/>
    <w:rsid w:val="008C1C7E"/>
    <w:rsid w:val="008F073A"/>
    <w:rsid w:val="00944E03"/>
    <w:rsid w:val="00974287"/>
    <w:rsid w:val="00976B30"/>
    <w:rsid w:val="00986E69"/>
    <w:rsid w:val="009A6EB6"/>
    <w:rsid w:val="009B33FA"/>
    <w:rsid w:val="009E768D"/>
    <w:rsid w:val="00A11890"/>
    <w:rsid w:val="00A122BA"/>
    <w:rsid w:val="00A41DB5"/>
    <w:rsid w:val="00A62D04"/>
    <w:rsid w:val="00A96273"/>
    <w:rsid w:val="00AE08E2"/>
    <w:rsid w:val="00B423EF"/>
    <w:rsid w:val="00B429A5"/>
    <w:rsid w:val="00B52150"/>
    <w:rsid w:val="00B649C1"/>
    <w:rsid w:val="00B8780A"/>
    <w:rsid w:val="00BD2889"/>
    <w:rsid w:val="00BE14D0"/>
    <w:rsid w:val="00C201C9"/>
    <w:rsid w:val="00C634AA"/>
    <w:rsid w:val="00C76930"/>
    <w:rsid w:val="00C869EF"/>
    <w:rsid w:val="00CE326D"/>
    <w:rsid w:val="00CF4480"/>
    <w:rsid w:val="00D13DEC"/>
    <w:rsid w:val="00D53C35"/>
    <w:rsid w:val="00D66CF9"/>
    <w:rsid w:val="00D82991"/>
    <w:rsid w:val="00DD5318"/>
    <w:rsid w:val="00DE6ADF"/>
    <w:rsid w:val="00E35A4A"/>
    <w:rsid w:val="00E5015F"/>
    <w:rsid w:val="00EA1BB8"/>
    <w:rsid w:val="00F270F7"/>
    <w:rsid w:val="00F36472"/>
    <w:rsid w:val="00F63F6A"/>
    <w:rsid w:val="00FC20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2DD1"/>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uiPriority w:val="9"/>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uiPriority w:val="99"/>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uiPriority w:val="99"/>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99"/>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99"/>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uiPriority w:val="59"/>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 w:type="table" w:customStyle="1" w:styleId="Tabela-Siatka8">
    <w:name w:val="Tabela - Siatka8"/>
    <w:basedOn w:val="Standardowy"/>
    <w:next w:val="Tabela-Siatka"/>
    <w:uiPriority w:val="59"/>
    <w:rsid w:val="007D5B66"/>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F63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6463</Words>
  <Characters>38780</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Katarzyna Trojanowska</cp:lastModifiedBy>
  <cp:revision>2</cp:revision>
  <cp:lastPrinted>2022-12-19T09:36:00Z</cp:lastPrinted>
  <dcterms:created xsi:type="dcterms:W3CDTF">2023-02-27T10:41:00Z</dcterms:created>
  <dcterms:modified xsi:type="dcterms:W3CDTF">2023-02-27T10:41:00Z</dcterms:modified>
</cp:coreProperties>
</file>